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A9" w:rsidRPr="0030411E" w:rsidRDefault="009675A9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  <w:r w:rsidRPr="0030411E">
        <w:rPr>
          <w:sz w:val="24"/>
          <w:szCs w:val="28"/>
          <w:u w:val="single"/>
        </w:rPr>
        <w:t xml:space="preserve">КИРОВСКИЙ </w:t>
      </w:r>
      <w:r w:rsidR="00BE7EB5" w:rsidRPr="0030411E">
        <w:rPr>
          <w:sz w:val="24"/>
          <w:szCs w:val="28"/>
          <w:u w:val="single"/>
        </w:rPr>
        <w:t xml:space="preserve">МУНИЦИПАЛЬНЫЙ </w:t>
      </w:r>
      <w:r w:rsidRPr="0030411E">
        <w:rPr>
          <w:sz w:val="24"/>
          <w:szCs w:val="28"/>
          <w:u w:val="single"/>
        </w:rPr>
        <w:t>РАЙОН ЛЕНИНГРАДСКОЙ ОБЛАСТИ</w:t>
      </w:r>
    </w:p>
    <w:p w:rsidR="0030411E" w:rsidRDefault="0030411E" w:rsidP="009675A9">
      <w:pPr>
        <w:pStyle w:val="a3"/>
        <w:ind w:right="260" w:firstLine="709"/>
        <w:jc w:val="center"/>
        <w:rPr>
          <w:sz w:val="22"/>
          <w:szCs w:val="28"/>
        </w:rPr>
      </w:pPr>
    </w:p>
    <w:p w:rsidR="009675A9" w:rsidRPr="009E2D01" w:rsidRDefault="009675A9" w:rsidP="009675A9">
      <w:pPr>
        <w:pStyle w:val="a3"/>
        <w:ind w:right="260" w:firstLine="709"/>
        <w:jc w:val="center"/>
        <w:rPr>
          <w:sz w:val="22"/>
          <w:szCs w:val="28"/>
          <w:u w:val="single"/>
        </w:rPr>
      </w:pPr>
      <w:r w:rsidRPr="009E2D01">
        <w:rPr>
          <w:sz w:val="22"/>
          <w:szCs w:val="28"/>
          <w:u w:val="single"/>
        </w:rPr>
        <w:t xml:space="preserve">МУНИЦИПАЛЬНОЕ КАЗЕННОЕ УЧРЕЖДЕНИЕ КУЛЬТУРЫ </w:t>
      </w:r>
    </w:p>
    <w:p w:rsidR="009675A9" w:rsidRPr="009E2D01" w:rsidRDefault="009675A9" w:rsidP="009675A9">
      <w:pPr>
        <w:pStyle w:val="a3"/>
        <w:ind w:right="260" w:firstLine="709"/>
        <w:jc w:val="center"/>
        <w:rPr>
          <w:sz w:val="22"/>
          <w:szCs w:val="28"/>
          <w:u w:val="single"/>
        </w:rPr>
      </w:pPr>
      <w:r w:rsidRPr="009E2D01">
        <w:rPr>
          <w:sz w:val="22"/>
          <w:szCs w:val="28"/>
          <w:u w:val="single"/>
        </w:rPr>
        <w:t>«ЦЕНТРАЛЬНАЯ МЕЖПОСЕЛЕНЧЕСКАЯ БИБЛИОТЕКА</w:t>
      </w:r>
    </w:p>
    <w:p w:rsidR="009675A9" w:rsidRDefault="009675A9" w:rsidP="009675A9">
      <w:pPr>
        <w:ind w:right="260" w:firstLine="709"/>
        <w:jc w:val="center"/>
        <w:rPr>
          <w:b/>
          <w:szCs w:val="28"/>
        </w:rPr>
      </w:pPr>
    </w:p>
    <w:p w:rsidR="00BD7387" w:rsidRDefault="00BD7387" w:rsidP="009675A9">
      <w:pPr>
        <w:ind w:right="260" w:firstLine="709"/>
        <w:jc w:val="center"/>
        <w:rPr>
          <w:b/>
          <w:szCs w:val="28"/>
        </w:rPr>
      </w:pPr>
    </w:p>
    <w:p w:rsidR="00BD7387" w:rsidRPr="002233A1" w:rsidRDefault="00BD7387" w:rsidP="009675A9">
      <w:pPr>
        <w:ind w:right="260" w:firstLine="709"/>
        <w:jc w:val="center"/>
        <w:rPr>
          <w:b/>
          <w:szCs w:val="28"/>
        </w:rPr>
      </w:pPr>
    </w:p>
    <w:p w:rsidR="009675A9" w:rsidRPr="002233A1" w:rsidRDefault="009675A9" w:rsidP="009675A9">
      <w:pPr>
        <w:ind w:right="260" w:firstLine="709"/>
        <w:jc w:val="center"/>
        <w:rPr>
          <w:b/>
          <w:szCs w:val="28"/>
        </w:rPr>
      </w:pPr>
    </w:p>
    <w:p w:rsidR="009675A9" w:rsidRPr="002233A1" w:rsidRDefault="009675A9" w:rsidP="009675A9">
      <w:pPr>
        <w:ind w:right="260" w:firstLine="709"/>
        <w:jc w:val="center"/>
        <w:rPr>
          <w:b/>
          <w:szCs w:val="28"/>
        </w:rPr>
      </w:pPr>
    </w:p>
    <w:p w:rsidR="009675A9" w:rsidRPr="00F843B5" w:rsidRDefault="009675A9" w:rsidP="009675A9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План работы  МКУК «ЦМБ»</w:t>
      </w:r>
    </w:p>
    <w:p w:rsidR="009675A9" w:rsidRPr="00F843B5" w:rsidRDefault="009675A9" w:rsidP="009675A9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на 201</w:t>
      </w:r>
      <w:r w:rsidR="009E2D01">
        <w:rPr>
          <w:b/>
          <w:sz w:val="48"/>
          <w:szCs w:val="28"/>
        </w:rPr>
        <w:t>9</w:t>
      </w:r>
      <w:r w:rsidRPr="00F843B5">
        <w:rPr>
          <w:b/>
          <w:sz w:val="48"/>
          <w:szCs w:val="28"/>
        </w:rPr>
        <w:t>-й год</w:t>
      </w:r>
    </w:p>
    <w:p w:rsidR="009675A9" w:rsidRPr="002233A1" w:rsidRDefault="009675A9" w:rsidP="009675A9">
      <w:pPr>
        <w:ind w:right="260" w:firstLine="709"/>
        <w:jc w:val="center"/>
        <w:rPr>
          <w:b/>
          <w:szCs w:val="28"/>
        </w:rPr>
      </w:pPr>
    </w:p>
    <w:p w:rsidR="009675A9" w:rsidRPr="002233A1" w:rsidRDefault="009675A9" w:rsidP="009675A9">
      <w:pPr>
        <w:ind w:right="260" w:firstLine="709"/>
        <w:jc w:val="center"/>
        <w:rPr>
          <w:b/>
          <w:szCs w:val="28"/>
        </w:rPr>
      </w:pPr>
      <w:r w:rsidRPr="002233A1">
        <w:rPr>
          <w:noProof/>
          <w:szCs w:val="28"/>
          <w:lang w:eastAsia="ru-RU"/>
        </w:rPr>
        <w:drawing>
          <wp:inline distT="0" distB="0" distL="0" distR="0">
            <wp:extent cx="5276850" cy="3265234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83" cy="32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D1" w:rsidRDefault="00346CD1" w:rsidP="009675A9">
      <w:pPr>
        <w:pStyle w:val="a5"/>
        <w:ind w:right="260" w:firstLine="709"/>
        <w:jc w:val="center"/>
        <w:rPr>
          <w:b/>
          <w:szCs w:val="28"/>
        </w:rPr>
      </w:pPr>
    </w:p>
    <w:p w:rsidR="00346CD1" w:rsidRDefault="00346CD1" w:rsidP="009675A9">
      <w:pPr>
        <w:pStyle w:val="a5"/>
        <w:ind w:right="260" w:firstLine="709"/>
        <w:jc w:val="center"/>
        <w:rPr>
          <w:b/>
          <w:szCs w:val="28"/>
        </w:rPr>
      </w:pPr>
    </w:p>
    <w:p w:rsidR="00346CD1" w:rsidRDefault="00346CD1" w:rsidP="009675A9">
      <w:pPr>
        <w:pStyle w:val="a5"/>
        <w:ind w:right="260" w:firstLine="709"/>
        <w:jc w:val="center"/>
        <w:rPr>
          <w:b/>
          <w:szCs w:val="28"/>
        </w:rPr>
      </w:pPr>
    </w:p>
    <w:p w:rsidR="00346CD1" w:rsidRDefault="00346CD1" w:rsidP="009675A9">
      <w:pPr>
        <w:pStyle w:val="a5"/>
        <w:ind w:right="260" w:firstLine="709"/>
        <w:jc w:val="center"/>
        <w:rPr>
          <w:b/>
          <w:szCs w:val="28"/>
        </w:rPr>
      </w:pPr>
    </w:p>
    <w:p w:rsidR="00346CD1" w:rsidRDefault="00346CD1" w:rsidP="009675A9">
      <w:pPr>
        <w:pStyle w:val="a5"/>
        <w:ind w:right="260" w:firstLine="709"/>
        <w:jc w:val="center"/>
        <w:rPr>
          <w:b/>
          <w:szCs w:val="28"/>
        </w:rPr>
      </w:pPr>
    </w:p>
    <w:p w:rsidR="00346CD1" w:rsidRDefault="00346CD1" w:rsidP="009675A9">
      <w:pPr>
        <w:pStyle w:val="a5"/>
        <w:ind w:right="260" w:firstLine="709"/>
        <w:jc w:val="center"/>
        <w:rPr>
          <w:b/>
          <w:szCs w:val="28"/>
        </w:rPr>
      </w:pPr>
    </w:p>
    <w:p w:rsidR="009675A9" w:rsidRPr="0030411E" w:rsidRDefault="00346CD1" w:rsidP="009675A9">
      <w:pPr>
        <w:pStyle w:val="a5"/>
        <w:ind w:right="260" w:firstLine="709"/>
        <w:jc w:val="center"/>
        <w:rPr>
          <w:szCs w:val="28"/>
        </w:rPr>
      </w:pPr>
      <w:r w:rsidRPr="0030411E">
        <w:rPr>
          <w:szCs w:val="28"/>
        </w:rPr>
        <w:t>г.</w:t>
      </w:r>
      <w:r w:rsidR="0030411E">
        <w:rPr>
          <w:szCs w:val="28"/>
        </w:rPr>
        <w:t xml:space="preserve"> </w:t>
      </w:r>
      <w:r w:rsidR="009675A9" w:rsidRPr="0030411E">
        <w:rPr>
          <w:szCs w:val="28"/>
        </w:rPr>
        <w:t>Кировск</w:t>
      </w:r>
    </w:p>
    <w:p w:rsidR="009675A9" w:rsidRPr="0030411E" w:rsidRDefault="009675A9" w:rsidP="009675A9">
      <w:pPr>
        <w:pStyle w:val="a5"/>
        <w:ind w:right="260" w:firstLine="709"/>
        <w:jc w:val="center"/>
        <w:rPr>
          <w:szCs w:val="28"/>
        </w:rPr>
      </w:pPr>
      <w:r w:rsidRPr="0030411E">
        <w:rPr>
          <w:szCs w:val="28"/>
        </w:rPr>
        <w:t>201</w:t>
      </w:r>
      <w:r w:rsidR="0030411E">
        <w:rPr>
          <w:szCs w:val="28"/>
        </w:rPr>
        <w:t>8</w:t>
      </w:r>
      <w:r w:rsidRPr="0030411E">
        <w:rPr>
          <w:szCs w:val="28"/>
        </w:rPr>
        <w:t xml:space="preserve"> г.</w:t>
      </w:r>
    </w:p>
    <w:p w:rsidR="00723983" w:rsidRDefault="00723983" w:rsidP="00515FF1">
      <w:pPr>
        <w:pStyle w:val="a5"/>
        <w:jc w:val="center"/>
        <w:outlineLvl w:val="0"/>
        <w:rPr>
          <w:rFonts w:eastAsia="Calibri"/>
          <w:b/>
          <w:szCs w:val="28"/>
        </w:rPr>
      </w:pPr>
    </w:p>
    <w:p w:rsidR="00723983" w:rsidRDefault="00723983" w:rsidP="00515FF1">
      <w:pPr>
        <w:pStyle w:val="a5"/>
        <w:jc w:val="center"/>
        <w:outlineLvl w:val="0"/>
        <w:rPr>
          <w:rFonts w:eastAsia="Calibri"/>
          <w:b/>
          <w:szCs w:val="28"/>
        </w:rPr>
      </w:pPr>
    </w:p>
    <w:p w:rsidR="002866E5" w:rsidRDefault="002866E5" w:rsidP="00515FF1">
      <w:pPr>
        <w:pStyle w:val="a5"/>
        <w:jc w:val="center"/>
        <w:outlineLvl w:val="0"/>
        <w:rPr>
          <w:rFonts w:eastAsia="Calibri"/>
          <w:b/>
          <w:szCs w:val="28"/>
        </w:rPr>
      </w:pPr>
    </w:p>
    <w:p w:rsidR="002866E5" w:rsidRDefault="002866E5" w:rsidP="00515FF1">
      <w:pPr>
        <w:pStyle w:val="a5"/>
        <w:jc w:val="center"/>
        <w:outlineLvl w:val="0"/>
        <w:rPr>
          <w:rFonts w:eastAsia="Calibri"/>
          <w:b/>
          <w:szCs w:val="28"/>
        </w:rPr>
      </w:pPr>
    </w:p>
    <w:p w:rsidR="002866E5" w:rsidRDefault="002866E5" w:rsidP="00515FF1">
      <w:pPr>
        <w:pStyle w:val="a5"/>
        <w:jc w:val="center"/>
        <w:outlineLvl w:val="0"/>
        <w:rPr>
          <w:rFonts w:eastAsia="Calibri"/>
          <w:b/>
          <w:szCs w:val="28"/>
        </w:rPr>
      </w:pPr>
    </w:p>
    <w:p w:rsidR="00515FF1" w:rsidRDefault="00515FF1" w:rsidP="00515FF1">
      <w:pPr>
        <w:pStyle w:val="a5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Оглавление</w:t>
      </w:r>
    </w:p>
    <w:p w:rsidR="00515FF1" w:rsidRDefault="00515FF1" w:rsidP="00515FF1">
      <w:pPr>
        <w:pStyle w:val="a5"/>
        <w:jc w:val="center"/>
        <w:outlineLvl w:val="0"/>
        <w:rPr>
          <w:rFonts w:eastAsia="Calibri"/>
          <w:b/>
          <w:szCs w:val="28"/>
        </w:rPr>
      </w:pPr>
    </w:p>
    <w:p w:rsidR="003D761E" w:rsidRPr="002866E5" w:rsidRDefault="003D761E" w:rsidP="003D761E">
      <w:pPr>
        <w:pStyle w:val="a5"/>
        <w:jc w:val="both"/>
        <w:outlineLvl w:val="0"/>
        <w:rPr>
          <w:rFonts w:eastAsia="Calibri"/>
          <w:b/>
          <w:sz w:val="24"/>
          <w:szCs w:val="24"/>
        </w:rPr>
      </w:pPr>
      <w:r w:rsidRPr="002866E5">
        <w:rPr>
          <w:rFonts w:eastAsia="Calibri"/>
          <w:b/>
          <w:sz w:val="24"/>
          <w:szCs w:val="24"/>
        </w:rPr>
        <w:t>Основные направления деятельности структурных подразделений МКУК «ЦМБ» в 201</w:t>
      </w:r>
      <w:r w:rsidR="00CE4EDB" w:rsidRPr="002866E5">
        <w:rPr>
          <w:rFonts w:eastAsia="Calibri"/>
          <w:b/>
          <w:sz w:val="24"/>
          <w:szCs w:val="24"/>
        </w:rPr>
        <w:t>9</w:t>
      </w:r>
      <w:r w:rsidRPr="002866E5">
        <w:rPr>
          <w:rFonts w:eastAsia="Calibri"/>
          <w:b/>
          <w:sz w:val="24"/>
          <w:szCs w:val="24"/>
        </w:rPr>
        <w:t xml:space="preserve"> году</w:t>
      </w:r>
      <w:r w:rsidR="002C55C3" w:rsidRPr="002866E5">
        <w:rPr>
          <w:rFonts w:eastAsia="Calibri"/>
          <w:sz w:val="24"/>
          <w:szCs w:val="24"/>
        </w:rPr>
        <w:t>………………………………………………………………</w:t>
      </w:r>
      <w:r w:rsidR="002866E5" w:rsidRPr="002866E5">
        <w:rPr>
          <w:rFonts w:eastAsia="Calibri"/>
          <w:sz w:val="24"/>
          <w:szCs w:val="24"/>
        </w:rPr>
        <w:t>…………………………</w:t>
      </w:r>
      <w:r w:rsidR="00515FF1" w:rsidRPr="002866E5">
        <w:rPr>
          <w:rFonts w:eastAsia="Calibri"/>
          <w:b/>
          <w:sz w:val="24"/>
          <w:szCs w:val="24"/>
        </w:rPr>
        <w:t>3</w:t>
      </w:r>
    </w:p>
    <w:p w:rsidR="00C06C35" w:rsidRPr="002866E5" w:rsidRDefault="00BA6611" w:rsidP="003D761E">
      <w:pPr>
        <w:pStyle w:val="a5"/>
        <w:jc w:val="both"/>
        <w:outlineLvl w:val="0"/>
        <w:rPr>
          <w:rFonts w:eastAsia="Calibri"/>
          <w:b/>
          <w:sz w:val="24"/>
          <w:szCs w:val="24"/>
        </w:rPr>
      </w:pPr>
      <w:r w:rsidRPr="002866E5">
        <w:rPr>
          <w:rFonts w:eastAsia="Calibri"/>
          <w:b/>
          <w:sz w:val="24"/>
          <w:szCs w:val="24"/>
        </w:rPr>
        <w:t xml:space="preserve">Центральные события 2019 года </w:t>
      </w:r>
      <w:r w:rsidRPr="002866E5">
        <w:rPr>
          <w:rFonts w:eastAsia="Calibri"/>
          <w:sz w:val="24"/>
          <w:szCs w:val="24"/>
        </w:rPr>
        <w:t>………………………………………………</w:t>
      </w:r>
      <w:r w:rsidR="002866E5" w:rsidRPr="002866E5">
        <w:rPr>
          <w:rFonts w:eastAsia="Calibri"/>
          <w:sz w:val="24"/>
          <w:szCs w:val="24"/>
        </w:rPr>
        <w:t>…………….</w:t>
      </w:r>
      <w:r w:rsidRPr="002866E5">
        <w:rPr>
          <w:rFonts w:eastAsia="Calibri"/>
          <w:b/>
          <w:sz w:val="24"/>
          <w:szCs w:val="24"/>
        </w:rPr>
        <w:t>3</w:t>
      </w:r>
    </w:p>
    <w:p w:rsidR="003D761E" w:rsidRPr="002866E5" w:rsidRDefault="003D761E" w:rsidP="00BA6611">
      <w:pPr>
        <w:pStyle w:val="a5"/>
        <w:rPr>
          <w:b/>
          <w:sz w:val="24"/>
          <w:szCs w:val="24"/>
        </w:rPr>
      </w:pPr>
      <w:r w:rsidRPr="002866E5">
        <w:rPr>
          <w:b/>
          <w:sz w:val="24"/>
          <w:szCs w:val="24"/>
        </w:rPr>
        <w:t>План</w:t>
      </w:r>
      <w:r w:rsidR="00BA6611" w:rsidRPr="002866E5">
        <w:rPr>
          <w:b/>
          <w:sz w:val="24"/>
          <w:szCs w:val="24"/>
        </w:rPr>
        <w:t xml:space="preserve"> и</w:t>
      </w:r>
      <w:r w:rsidRPr="002866E5">
        <w:rPr>
          <w:b/>
          <w:sz w:val="24"/>
          <w:szCs w:val="24"/>
        </w:rPr>
        <w:t xml:space="preserve"> информационно-просветительских мероприятий</w:t>
      </w:r>
      <w:r w:rsidR="00BA6611" w:rsidRPr="002866E5">
        <w:rPr>
          <w:b/>
          <w:sz w:val="24"/>
          <w:szCs w:val="24"/>
        </w:rPr>
        <w:t xml:space="preserve">  </w:t>
      </w:r>
      <w:r w:rsidR="00BA6611" w:rsidRPr="002866E5">
        <w:rPr>
          <w:sz w:val="24"/>
          <w:szCs w:val="24"/>
        </w:rPr>
        <w:t>……………………</w:t>
      </w:r>
      <w:r w:rsidR="002866E5" w:rsidRPr="002866E5">
        <w:rPr>
          <w:sz w:val="24"/>
          <w:szCs w:val="24"/>
        </w:rPr>
        <w:t>…………</w:t>
      </w:r>
      <w:r w:rsidR="002866E5" w:rsidRPr="002866E5">
        <w:rPr>
          <w:b/>
          <w:sz w:val="24"/>
          <w:szCs w:val="24"/>
        </w:rPr>
        <w:t>5</w:t>
      </w:r>
      <w:r w:rsidRPr="002866E5">
        <w:rPr>
          <w:b/>
          <w:sz w:val="24"/>
          <w:szCs w:val="24"/>
        </w:rPr>
        <w:t xml:space="preserve"> </w:t>
      </w:r>
    </w:p>
    <w:p w:rsidR="00515FF1" w:rsidRPr="002866E5" w:rsidRDefault="003D761E" w:rsidP="003D761E">
      <w:pPr>
        <w:pStyle w:val="a5"/>
        <w:jc w:val="both"/>
        <w:outlineLvl w:val="0"/>
        <w:rPr>
          <w:b/>
          <w:sz w:val="24"/>
          <w:szCs w:val="24"/>
        </w:rPr>
      </w:pPr>
      <w:r w:rsidRPr="002866E5">
        <w:rPr>
          <w:b/>
          <w:sz w:val="24"/>
          <w:szCs w:val="24"/>
        </w:rPr>
        <w:t xml:space="preserve">План  информационно-библиографического  обслуживания пользователей </w:t>
      </w:r>
      <w:r w:rsidR="00515FF1" w:rsidRPr="002866E5">
        <w:rPr>
          <w:sz w:val="24"/>
          <w:szCs w:val="24"/>
        </w:rPr>
        <w:t>…</w:t>
      </w:r>
      <w:r w:rsidR="00BA6611" w:rsidRPr="002866E5">
        <w:rPr>
          <w:sz w:val="24"/>
          <w:szCs w:val="24"/>
        </w:rPr>
        <w:t>…………………………………………………………………………………</w:t>
      </w:r>
      <w:r w:rsidR="002866E5" w:rsidRPr="002866E5">
        <w:rPr>
          <w:sz w:val="24"/>
          <w:szCs w:val="24"/>
        </w:rPr>
        <w:t>……………….</w:t>
      </w:r>
      <w:r w:rsidR="00515FF1" w:rsidRPr="002866E5">
        <w:rPr>
          <w:b/>
          <w:sz w:val="24"/>
          <w:szCs w:val="24"/>
        </w:rPr>
        <w:t>6</w:t>
      </w:r>
    </w:p>
    <w:p w:rsidR="00BA6611" w:rsidRPr="002866E5" w:rsidRDefault="00BA6611" w:rsidP="003D761E">
      <w:pPr>
        <w:pStyle w:val="a5"/>
        <w:jc w:val="both"/>
        <w:outlineLvl w:val="0"/>
        <w:rPr>
          <w:b/>
          <w:sz w:val="24"/>
          <w:szCs w:val="24"/>
        </w:rPr>
      </w:pPr>
      <w:r w:rsidRPr="002866E5">
        <w:rPr>
          <w:b/>
          <w:sz w:val="24"/>
          <w:szCs w:val="24"/>
        </w:rPr>
        <w:t xml:space="preserve">План работы </w:t>
      </w:r>
      <w:proofErr w:type="spellStart"/>
      <w:r w:rsidRPr="002866E5">
        <w:rPr>
          <w:b/>
          <w:sz w:val="24"/>
          <w:szCs w:val="24"/>
        </w:rPr>
        <w:t>ОКиО</w:t>
      </w:r>
      <w:proofErr w:type="spellEnd"/>
      <w:r w:rsidRPr="002866E5">
        <w:rPr>
          <w:sz w:val="24"/>
          <w:szCs w:val="24"/>
        </w:rPr>
        <w:t>……………………………………………………………</w:t>
      </w:r>
      <w:r w:rsidR="002866E5" w:rsidRPr="002866E5">
        <w:rPr>
          <w:sz w:val="24"/>
          <w:szCs w:val="24"/>
        </w:rPr>
        <w:t>……………...</w:t>
      </w:r>
      <w:r w:rsidRPr="002866E5">
        <w:rPr>
          <w:sz w:val="24"/>
          <w:szCs w:val="24"/>
        </w:rPr>
        <w:t>1</w:t>
      </w:r>
      <w:r w:rsidR="002866E5" w:rsidRPr="002866E5">
        <w:rPr>
          <w:b/>
          <w:sz w:val="24"/>
          <w:szCs w:val="24"/>
        </w:rPr>
        <w:t>5</w:t>
      </w:r>
    </w:p>
    <w:p w:rsidR="00C06C35" w:rsidRPr="002866E5" w:rsidRDefault="00BA6611" w:rsidP="003D761E">
      <w:pPr>
        <w:pStyle w:val="a5"/>
        <w:jc w:val="both"/>
        <w:outlineLvl w:val="0"/>
        <w:rPr>
          <w:b/>
          <w:sz w:val="24"/>
          <w:szCs w:val="24"/>
        </w:rPr>
      </w:pPr>
      <w:r w:rsidRPr="002866E5">
        <w:rPr>
          <w:b/>
          <w:sz w:val="24"/>
          <w:szCs w:val="24"/>
        </w:rPr>
        <w:t>План работы по организации ВСО и МБА</w:t>
      </w:r>
      <w:r w:rsidRPr="002866E5">
        <w:rPr>
          <w:sz w:val="24"/>
          <w:szCs w:val="24"/>
        </w:rPr>
        <w:t>…………………………………</w:t>
      </w:r>
      <w:r w:rsidR="002866E5" w:rsidRPr="002866E5">
        <w:rPr>
          <w:sz w:val="24"/>
          <w:szCs w:val="24"/>
        </w:rPr>
        <w:t>……………..1</w:t>
      </w:r>
      <w:r w:rsidR="002866E5" w:rsidRPr="002866E5">
        <w:rPr>
          <w:b/>
          <w:sz w:val="24"/>
          <w:szCs w:val="24"/>
        </w:rPr>
        <w:t>6</w:t>
      </w:r>
    </w:p>
    <w:p w:rsidR="00C06C35" w:rsidRPr="002866E5" w:rsidRDefault="00BA6611" w:rsidP="00C06C35">
      <w:pPr>
        <w:pStyle w:val="a5"/>
        <w:jc w:val="both"/>
        <w:rPr>
          <w:b/>
          <w:sz w:val="24"/>
          <w:szCs w:val="24"/>
        </w:rPr>
      </w:pPr>
      <w:r w:rsidRPr="002866E5">
        <w:rPr>
          <w:b/>
          <w:sz w:val="24"/>
          <w:szCs w:val="24"/>
        </w:rPr>
        <w:t>План работы ЦОД</w:t>
      </w:r>
      <w:r w:rsidRPr="002866E5">
        <w:rPr>
          <w:sz w:val="24"/>
          <w:szCs w:val="24"/>
        </w:rPr>
        <w:t>…………………………………………………………….</w:t>
      </w:r>
      <w:r w:rsidR="002866E5" w:rsidRPr="002866E5">
        <w:rPr>
          <w:sz w:val="24"/>
          <w:szCs w:val="24"/>
        </w:rPr>
        <w:t xml:space="preserve"> ……………...</w:t>
      </w:r>
      <w:r w:rsidR="002866E5" w:rsidRPr="002866E5">
        <w:rPr>
          <w:b/>
          <w:sz w:val="24"/>
          <w:szCs w:val="24"/>
        </w:rPr>
        <w:t>17</w:t>
      </w:r>
    </w:p>
    <w:p w:rsidR="00515FF1" w:rsidRPr="002866E5" w:rsidRDefault="002866E5" w:rsidP="00515FF1">
      <w:pPr>
        <w:pStyle w:val="a5"/>
        <w:jc w:val="both"/>
        <w:outlineLvl w:val="0"/>
        <w:rPr>
          <w:b/>
          <w:sz w:val="24"/>
          <w:szCs w:val="24"/>
        </w:rPr>
      </w:pPr>
      <w:r w:rsidRPr="002866E5">
        <w:rPr>
          <w:b/>
          <w:sz w:val="24"/>
          <w:szCs w:val="24"/>
        </w:rPr>
        <w:t>Методическая работа. Мероприятия по повышению квалификации библиотечных специалистов</w:t>
      </w:r>
      <w:r w:rsidRPr="002866E5">
        <w:rPr>
          <w:sz w:val="24"/>
          <w:szCs w:val="24"/>
        </w:rPr>
        <w:t>…………………………………………………………………………………...</w:t>
      </w:r>
      <w:r w:rsidRPr="002866E5">
        <w:rPr>
          <w:b/>
          <w:sz w:val="24"/>
          <w:szCs w:val="24"/>
        </w:rPr>
        <w:t>24</w:t>
      </w:r>
    </w:p>
    <w:p w:rsidR="00515FF1" w:rsidRPr="00A34F13" w:rsidRDefault="00515FF1" w:rsidP="003D761E">
      <w:pPr>
        <w:pStyle w:val="a5"/>
        <w:jc w:val="both"/>
        <w:outlineLvl w:val="0"/>
        <w:rPr>
          <w:b/>
        </w:rPr>
      </w:pPr>
    </w:p>
    <w:p w:rsidR="003D761E" w:rsidRDefault="003D761E" w:rsidP="003D761E">
      <w:pPr>
        <w:pStyle w:val="a5"/>
        <w:jc w:val="both"/>
        <w:outlineLvl w:val="0"/>
      </w:pPr>
    </w:p>
    <w:p w:rsidR="003D761E" w:rsidRPr="00ED04A1" w:rsidRDefault="003D761E" w:rsidP="003D761E">
      <w:pPr>
        <w:pStyle w:val="a5"/>
        <w:jc w:val="both"/>
        <w:outlineLvl w:val="0"/>
      </w:pPr>
    </w:p>
    <w:p w:rsidR="003D761E" w:rsidRDefault="003D761E" w:rsidP="003D761E">
      <w:pPr>
        <w:pStyle w:val="a5"/>
        <w:jc w:val="both"/>
        <w:outlineLvl w:val="0"/>
        <w:rPr>
          <w:b/>
        </w:rPr>
      </w:pPr>
    </w:p>
    <w:p w:rsidR="003D761E" w:rsidRPr="00D8224F" w:rsidRDefault="003D761E" w:rsidP="003D761E">
      <w:pPr>
        <w:pStyle w:val="a5"/>
        <w:jc w:val="both"/>
        <w:outlineLvl w:val="0"/>
      </w:pPr>
    </w:p>
    <w:p w:rsidR="003D761E" w:rsidRDefault="003D761E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BA6611" w:rsidRPr="003D761E" w:rsidRDefault="00BA6611" w:rsidP="003D761E">
      <w:pPr>
        <w:pStyle w:val="a5"/>
        <w:jc w:val="both"/>
        <w:outlineLvl w:val="0"/>
        <w:rPr>
          <w:rFonts w:eastAsia="Times New Roman"/>
          <w:b/>
          <w:iCs/>
          <w:szCs w:val="28"/>
          <w:lang w:eastAsia="ru-RU"/>
        </w:rPr>
      </w:pPr>
    </w:p>
    <w:p w:rsidR="003D761E" w:rsidRPr="003D761E" w:rsidRDefault="003D761E" w:rsidP="003D761E">
      <w:pPr>
        <w:pStyle w:val="a5"/>
        <w:jc w:val="both"/>
        <w:outlineLvl w:val="0"/>
        <w:rPr>
          <w:rFonts w:eastAsia="Calibri"/>
          <w:b/>
          <w:szCs w:val="28"/>
        </w:rPr>
      </w:pPr>
    </w:p>
    <w:p w:rsidR="003D761E" w:rsidRDefault="003D761E" w:rsidP="003D761E">
      <w:pPr>
        <w:pStyle w:val="a5"/>
        <w:jc w:val="both"/>
        <w:outlineLvl w:val="0"/>
        <w:rPr>
          <w:rFonts w:eastAsia="Calibri"/>
          <w:b/>
          <w:szCs w:val="28"/>
        </w:rPr>
      </w:pPr>
    </w:p>
    <w:p w:rsidR="003D761E" w:rsidRPr="00526CAD" w:rsidRDefault="003D761E" w:rsidP="003D761E">
      <w:pPr>
        <w:pStyle w:val="a5"/>
        <w:jc w:val="both"/>
        <w:outlineLvl w:val="0"/>
        <w:rPr>
          <w:rFonts w:eastAsia="Calibri"/>
          <w:b/>
          <w:szCs w:val="28"/>
        </w:rPr>
      </w:pPr>
    </w:p>
    <w:p w:rsidR="00515FF1" w:rsidRDefault="00515FF1" w:rsidP="00FC543B">
      <w:pPr>
        <w:pStyle w:val="a5"/>
        <w:jc w:val="both"/>
        <w:rPr>
          <w:szCs w:val="28"/>
          <w:lang w:eastAsia="ru-RU"/>
        </w:rPr>
      </w:pPr>
    </w:p>
    <w:p w:rsidR="00515FF1" w:rsidRDefault="00515FF1" w:rsidP="00FC543B">
      <w:pPr>
        <w:pStyle w:val="a5"/>
        <w:jc w:val="both"/>
        <w:rPr>
          <w:szCs w:val="28"/>
          <w:lang w:eastAsia="ru-RU"/>
        </w:rPr>
      </w:pPr>
    </w:p>
    <w:p w:rsidR="00515FF1" w:rsidRDefault="00515FF1" w:rsidP="00FC543B">
      <w:pPr>
        <w:pStyle w:val="a5"/>
        <w:jc w:val="both"/>
        <w:rPr>
          <w:szCs w:val="28"/>
          <w:lang w:eastAsia="ru-RU"/>
        </w:rPr>
      </w:pPr>
    </w:p>
    <w:p w:rsidR="00BA6611" w:rsidRDefault="00275E4F" w:rsidP="00096941">
      <w:pPr>
        <w:pStyle w:val="a5"/>
        <w:jc w:val="both"/>
        <w:rPr>
          <w:lang w:eastAsia="ru-RU"/>
        </w:rPr>
      </w:pPr>
      <w:r>
        <w:rPr>
          <w:lang w:eastAsia="ru-RU"/>
        </w:rPr>
        <w:tab/>
      </w:r>
    </w:p>
    <w:p w:rsidR="00BA6611" w:rsidRDefault="00BA6611" w:rsidP="00096941">
      <w:pPr>
        <w:pStyle w:val="a5"/>
        <w:jc w:val="both"/>
        <w:rPr>
          <w:lang w:eastAsia="ru-RU"/>
        </w:rPr>
      </w:pPr>
    </w:p>
    <w:p w:rsidR="00BA6611" w:rsidRDefault="00BA6611" w:rsidP="00096941">
      <w:pPr>
        <w:pStyle w:val="a5"/>
        <w:jc w:val="both"/>
        <w:rPr>
          <w:lang w:eastAsia="ru-RU"/>
        </w:rPr>
      </w:pPr>
    </w:p>
    <w:p w:rsidR="00096941" w:rsidRDefault="00BA6611" w:rsidP="00096941">
      <w:pPr>
        <w:pStyle w:val="a5"/>
        <w:jc w:val="both"/>
        <w:rPr>
          <w:lang w:eastAsia="ru-RU"/>
        </w:rPr>
      </w:pPr>
      <w:r>
        <w:rPr>
          <w:lang w:eastAsia="ru-RU"/>
        </w:rPr>
        <w:lastRenderedPageBreak/>
        <w:tab/>
      </w:r>
      <w:bookmarkStart w:id="0" w:name="_GoBack"/>
      <w:bookmarkEnd w:id="0"/>
      <w:r w:rsidR="00096941">
        <w:rPr>
          <w:lang w:eastAsia="ru-RU"/>
        </w:rPr>
        <w:t>Деятельность МКУК «ЦМБ» будет соотноситься с действующими н</w:t>
      </w:r>
      <w:r w:rsidR="00096941" w:rsidRPr="00DE490A">
        <w:rPr>
          <w:lang w:eastAsia="ru-RU"/>
        </w:rPr>
        <w:t>а  территории  РФ  </w:t>
      </w:r>
      <w:r w:rsidR="00096941">
        <w:rPr>
          <w:lang w:eastAsia="ru-RU"/>
        </w:rPr>
        <w:t xml:space="preserve">и Ленинградской области </w:t>
      </w:r>
      <w:hyperlink w:history="1">
        <w:r w:rsidR="00096941" w:rsidRPr="00DE490A">
          <w:rPr>
            <w:lang w:eastAsia="ru-RU"/>
          </w:rPr>
          <w:t>целев</w:t>
        </w:r>
        <w:r w:rsidR="00096941">
          <w:rPr>
            <w:lang w:eastAsia="ru-RU"/>
          </w:rPr>
          <w:t xml:space="preserve">ыми </w:t>
        </w:r>
        <w:r w:rsidR="00096941" w:rsidRPr="00DE490A">
          <w:rPr>
            <w:lang w:eastAsia="ru-RU"/>
          </w:rPr>
          <w:t> программ</w:t>
        </w:r>
        <w:r w:rsidR="00096941">
          <w:rPr>
            <w:lang w:eastAsia="ru-RU"/>
          </w:rPr>
          <w:t>ами:</w:t>
        </w:r>
        <w:r w:rsidR="00096941" w:rsidRPr="00DE490A">
          <w:rPr>
            <w:lang w:eastAsia="ru-RU"/>
          </w:rPr>
          <w:t xml:space="preserve"> «Русский  язык» </w:t>
        </w:r>
      </w:hyperlink>
      <w:hyperlink r:id="rId10" w:history="1">
        <w:r w:rsidR="00096941" w:rsidRPr="00DE490A">
          <w:rPr>
            <w:lang w:eastAsia="ru-RU"/>
          </w:rPr>
          <w:t xml:space="preserve">(2016–2020 </w:t>
        </w:r>
        <w:proofErr w:type="spellStart"/>
        <w:r w:rsidR="00096941" w:rsidRPr="00DE490A">
          <w:rPr>
            <w:lang w:eastAsia="ru-RU"/>
          </w:rPr>
          <w:t>г</w:t>
        </w:r>
        <w:r w:rsidR="00096941">
          <w:rPr>
            <w:lang w:eastAsia="ru-RU"/>
          </w:rPr>
          <w:t>.г</w:t>
        </w:r>
        <w:proofErr w:type="spellEnd"/>
        <w:r w:rsidR="00096941">
          <w:rPr>
            <w:lang w:eastAsia="ru-RU"/>
          </w:rPr>
          <w:t>.</w:t>
        </w:r>
      </w:hyperlink>
      <w:r w:rsidR="00096941">
        <w:rPr>
          <w:lang w:eastAsia="ru-RU"/>
        </w:rPr>
        <w:t xml:space="preserve">), </w:t>
      </w:r>
      <w:r w:rsidR="00096941" w:rsidRPr="00DE490A">
        <w:rPr>
          <w:lang w:eastAsia="ru-RU"/>
        </w:rPr>
        <w:t xml:space="preserve">  «Укрепление единства российской нации </w:t>
      </w:r>
      <w:hyperlink r:id="rId11" w:history="1">
        <w:r w:rsidR="00096941" w:rsidRPr="00DE490A">
          <w:rPr>
            <w:lang w:eastAsia="ru-RU"/>
          </w:rPr>
          <w:t xml:space="preserve">и этнокультурное развитие народов России </w:t>
        </w:r>
      </w:hyperlink>
      <w:r w:rsidR="00096941" w:rsidRPr="00DE490A">
        <w:rPr>
          <w:lang w:eastAsia="ru-RU"/>
        </w:rPr>
        <w:t xml:space="preserve">(2014–2020 </w:t>
      </w:r>
      <w:proofErr w:type="spellStart"/>
      <w:r w:rsidR="00096941" w:rsidRPr="00DE490A">
        <w:rPr>
          <w:lang w:eastAsia="ru-RU"/>
        </w:rPr>
        <w:t>г</w:t>
      </w:r>
      <w:r w:rsidR="00096941">
        <w:rPr>
          <w:lang w:eastAsia="ru-RU"/>
        </w:rPr>
        <w:t>.г</w:t>
      </w:r>
      <w:proofErr w:type="spellEnd"/>
      <w:r w:rsidR="00096941">
        <w:rPr>
          <w:lang w:eastAsia="ru-RU"/>
        </w:rPr>
        <w:t>.), а также, с Муниципальной программой «Культура Кировского района Ленинградской области (</w:t>
      </w:r>
      <w:r w:rsidR="0030411E" w:rsidRPr="0030411E">
        <w:rPr>
          <w:lang w:eastAsia="ru-RU"/>
        </w:rPr>
        <w:t>Постановление от 24 декабря 2018 года № 2993</w:t>
      </w:r>
      <w:r w:rsidR="00096941">
        <w:rPr>
          <w:lang w:eastAsia="ru-RU"/>
        </w:rPr>
        <w:t>) и другими программными документами, определяющими стратегию развития библиотек.</w:t>
      </w:r>
    </w:p>
    <w:p w:rsidR="00E071A4" w:rsidRDefault="00FC543B" w:rsidP="00FC543B">
      <w:pPr>
        <w:pStyle w:val="a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FC543B" w:rsidRPr="00526CAD" w:rsidRDefault="00E071A4" w:rsidP="003D761E">
      <w:pPr>
        <w:pStyle w:val="a5"/>
        <w:jc w:val="both"/>
        <w:outlineLvl w:val="0"/>
        <w:rPr>
          <w:rFonts w:eastAsia="Calibri"/>
          <w:b/>
          <w:szCs w:val="28"/>
        </w:rPr>
      </w:pPr>
      <w:r>
        <w:rPr>
          <w:rFonts w:eastAsia="Calibri"/>
          <w:szCs w:val="28"/>
        </w:rPr>
        <w:tab/>
      </w:r>
      <w:r w:rsidR="00FC543B" w:rsidRPr="00526CAD">
        <w:rPr>
          <w:rFonts w:eastAsia="Calibri"/>
          <w:b/>
          <w:szCs w:val="28"/>
        </w:rPr>
        <w:t>Основные направления деятельности структурных подразделений МКУК «ЦМБ»</w:t>
      </w:r>
      <w:r w:rsidR="00096941">
        <w:rPr>
          <w:rFonts w:eastAsia="Calibri"/>
          <w:b/>
          <w:szCs w:val="28"/>
        </w:rPr>
        <w:t xml:space="preserve"> в 201</w:t>
      </w:r>
      <w:r w:rsidR="0030411E">
        <w:rPr>
          <w:rFonts w:eastAsia="Calibri"/>
          <w:b/>
          <w:szCs w:val="28"/>
        </w:rPr>
        <w:t>9</w:t>
      </w:r>
      <w:r w:rsidR="001E6EA0">
        <w:rPr>
          <w:rFonts w:eastAsia="Calibri"/>
          <w:b/>
          <w:szCs w:val="28"/>
        </w:rPr>
        <w:t xml:space="preserve"> году</w:t>
      </w:r>
      <w:r w:rsidR="00FC543B" w:rsidRPr="00526CAD">
        <w:rPr>
          <w:rFonts w:eastAsia="Calibri"/>
          <w:b/>
          <w:szCs w:val="28"/>
        </w:rPr>
        <w:t xml:space="preserve"> </w:t>
      </w:r>
    </w:p>
    <w:p w:rsidR="00FC543B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2A19C0">
        <w:rPr>
          <w:rFonts w:eastAsia="Calibri"/>
          <w:szCs w:val="28"/>
        </w:rPr>
        <w:t>родвижен</w:t>
      </w:r>
      <w:r>
        <w:rPr>
          <w:rFonts w:eastAsia="Calibri"/>
          <w:szCs w:val="28"/>
        </w:rPr>
        <w:t xml:space="preserve">ие книги, популяризация чтения; </w:t>
      </w:r>
    </w:p>
    <w:p w:rsidR="00FC543B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Pr="002A19C0">
        <w:rPr>
          <w:rFonts w:eastAsia="Calibri"/>
          <w:szCs w:val="28"/>
        </w:rPr>
        <w:t>ражданско-патриотическое воспитание</w:t>
      </w:r>
      <w:r>
        <w:rPr>
          <w:rFonts w:eastAsia="Calibri"/>
          <w:szCs w:val="28"/>
        </w:rPr>
        <w:t>;</w:t>
      </w:r>
    </w:p>
    <w:p w:rsidR="00096941" w:rsidRDefault="00096941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развитие социального партнерства с волонтерскими  организациями</w:t>
      </w:r>
    </w:p>
    <w:p w:rsidR="00FC543B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2A19C0">
        <w:rPr>
          <w:rFonts w:eastAsia="Calibri"/>
          <w:szCs w:val="28"/>
        </w:rPr>
        <w:t>равовое просвещение</w:t>
      </w:r>
      <w:r>
        <w:rPr>
          <w:rFonts w:eastAsia="Calibri"/>
          <w:szCs w:val="28"/>
        </w:rPr>
        <w:t xml:space="preserve"> и </w:t>
      </w:r>
      <w:r w:rsidRPr="002A19C0">
        <w:rPr>
          <w:rFonts w:eastAsia="Calibri"/>
          <w:szCs w:val="28"/>
        </w:rPr>
        <w:t xml:space="preserve"> содействие повышению правовой культуры</w:t>
      </w:r>
      <w:r>
        <w:rPr>
          <w:rFonts w:eastAsia="Calibri"/>
          <w:szCs w:val="28"/>
        </w:rPr>
        <w:t xml:space="preserve">; </w:t>
      </w:r>
    </w:p>
    <w:p w:rsidR="00FC543B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развитие социального партнерства и р</w:t>
      </w:r>
      <w:r w:rsidRPr="002A19C0">
        <w:rPr>
          <w:rFonts w:eastAsia="Calibri"/>
          <w:szCs w:val="28"/>
        </w:rPr>
        <w:t>еклама библиотеки</w:t>
      </w:r>
      <w:r>
        <w:rPr>
          <w:rFonts w:eastAsia="Calibri"/>
          <w:szCs w:val="28"/>
        </w:rPr>
        <w:t>;</w:t>
      </w:r>
    </w:p>
    <w:p w:rsidR="00FC543B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культивирование в </w:t>
      </w:r>
      <w:r w:rsidR="00E071A4">
        <w:rPr>
          <w:rFonts w:eastAsia="Calibri"/>
          <w:szCs w:val="28"/>
        </w:rPr>
        <w:t>читательской среде</w:t>
      </w:r>
      <w:r>
        <w:rPr>
          <w:rFonts w:eastAsia="Calibri"/>
          <w:szCs w:val="28"/>
        </w:rPr>
        <w:t xml:space="preserve"> морально-этических ценностей (д</w:t>
      </w:r>
      <w:r w:rsidRPr="002A19C0">
        <w:rPr>
          <w:rFonts w:eastAsia="Calibri"/>
          <w:szCs w:val="28"/>
        </w:rPr>
        <w:t>уховность</w:t>
      </w:r>
      <w:r>
        <w:rPr>
          <w:rFonts w:eastAsia="Calibri"/>
          <w:szCs w:val="28"/>
        </w:rPr>
        <w:t>, н</w:t>
      </w:r>
      <w:r w:rsidRPr="002A19C0">
        <w:rPr>
          <w:rFonts w:eastAsia="Calibri"/>
          <w:szCs w:val="28"/>
        </w:rPr>
        <w:t>равственность</w:t>
      </w:r>
      <w:r>
        <w:rPr>
          <w:rFonts w:eastAsia="Calibri"/>
          <w:szCs w:val="28"/>
        </w:rPr>
        <w:t xml:space="preserve">, милосердие); 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Pr="002A19C0">
        <w:rPr>
          <w:rFonts w:eastAsia="Calibri"/>
          <w:szCs w:val="28"/>
        </w:rPr>
        <w:t>абота с социально незащищенными слоями населения, пользователями с ограниченными возможностями</w:t>
      </w:r>
      <w:r>
        <w:rPr>
          <w:rFonts w:eastAsia="Calibri"/>
          <w:szCs w:val="28"/>
        </w:rPr>
        <w:t>;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экологическое просвещение; 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</w:t>
      </w:r>
      <w:r w:rsidRPr="002A19C0">
        <w:rPr>
          <w:rFonts w:eastAsia="Calibri"/>
          <w:szCs w:val="28"/>
        </w:rPr>
        <w:t>раеведение</w:t>
      </w:r>
      <w:r>
        <w:rPr>
          <w:rFonts w:eastAsia="Calibri"/>
          <w:szCs w:val="28"/>
        </w:rPr>
        <w:t xml:space="preserve">; 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</w:t>
      </w:r>
      <w:r w:rsidRPr="002A19C0">
        <w:rPr>
          <w:rFonts w:eastAsia="Calibri"/>
          <w:szCs w:val="28"/>
        </w:rPr>
        <w:t>ормирование здорового образа жизни</w:t>
      </w:r>
      <w:r>
        <w:rPr>
          <w:rFonts w:eastAsia="Calibri"/>
          <w:szCs w:val="28"/>
        </w:rPr>
        <w:t>;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п</w:t>
      </w:r>
      <w:r w:rsidRPr="002A19C0">
        <w:rPr>
          <w:rFonts w:eastAsia="Calibri"/>
          <w:szCs w:val="28"/>
        </w:rPr>
        <w:t>рофилактика наркомании, алкоголизма, курения</w:t>
      </w:r>
      <w:r>
        <w:rPr>
          <w:rFonts w:eastAsia="Calibri"/>
          <w:szCs w:val="28"/>
        </w:rPr>
        <w:t>;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с</w:t>
      </w:r>
      <w:r w:rsidRPr="002A19C0">
        <w:rPr>
          <w:rFonts w:eastAsia="Calibri"/>
          <w:szCs w:val="28"/>
        </w:rPr>
        <w:t>одействие формированию культуры межнационального общения, толерантности, противодействия экстремизму</w:t>
      </w:r>
      <w:r>
        <w:rPr>
          <w:rFonts w:eastAsia="Calibri"/>
          <w:szCs w:val="28"/>
        </w:rPr>
        <w:t>;</w:t>
      </w:r>
    </w:p>
    <w:p w:rsidR="00E071A4" w:rsidRDefault="00FC543B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с</w:t>
      </w:r>
      <w:r w:rsidRPr="002A19C0">
        <w:rPr>
          <w:rFonts w:eastAsia="Calibri"/>
          <w:szCs w:val="28"/>
        </w:rPr>
        <w:t>правочно-библиографическая и информационная деятельность</w:t>
      </w:r>
      <w:r>
        <w:rPr>
          <w:rFonts w:eastAsia="Calibri"/>
          <w:szCs w:val="28"/>
        </w:rPr>
        <w:t>;</w:t>
      </w:r>
    </w:p>
    <w:p w:rsidR="00FC543B" w:rsidRPr="002A19C0" w:rsidRDefault="00E071A4" w:rsidP="000F7A46">
      <w:pPr>
        <w:pStyle w:val="a5"/>
        <w:numPr>
          <w:ilvl w:val="0"/>
          <w:numId w:val="9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="00FC543B" w:rsidRPr="002A19C0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звитие </w:t>
      </w:r>
      <w:r w:rsidR="00FC543B" w:rsidRPr="002A19C0">
        <w:rPr>
          <w:rFonts w:eastAsia="Calibri"/>
          <w:szCs w:val="28"/>
        </w:rPr>
        <w:t>клуб</w:t>
      </w:r>
      <w:r>
        <w:rPr>
          <w:rFonts w:eastAsia="Calibri"/>
          <w:szCs w:val="28"/>
        </w:rPr>
        <w:t xml:space="preserve">ных форм работы </w:t>
      </w:r>
      <w:r w:rsidR="00FC543B" w:rsidRPr="002A19C0">
        <w:rPr>
          <w:rFonts w:eastAsia="Calibri"/>
          <w:szCs w:val="28"/>
        </w:rPr>
        <w:t xml:space="preserve"> и любительских объединений </w:t>
      </w:r>
    </w:p>
    <w:p w:rsidR="002C55C3" w:rsidRDefault="002C55C3" w:rsidP="0036207D">
      <w:pPr>
        <w:pStyle w:val="ab"/>
        <w:ind w:right="260"/>
        <w:jc w:val="center"/>
        <w:rPr>
          <w:rFonts w:eastAsia="Times New Roman"/>
          <w:b/>
          <w:iCs/>
          <w:szCs w:val="28"/>
          <w:u w:val="single"/>
          <w:lang w:eastAsia="ru-RU"/>
        </w:rPr>
      </w:pPr>
    </w:p>
    <w:p w:rsidR="00BD7387" w:rsidRPr="002C55C3" w:rsidRDefault="002C55C3" w:rsidP="002C55C3">
      <w:pPr>
        <w:pStyle w:val="ab"/>
        <w:ind w:right="260"/>
        <w:jc w:val="center"/>
        <w:rPr>
          <w:rFonts w:eastAsia="Times New Roman"/>
          <w:b/>
          <w:iCs/>
          <w:szCs w:val="28"/>
          <w:lang w:eastAsia="ru-RU"/>
        </w:rPr>
      </w:pPr>
      <w:r w:rsidRPr="002C55C3">
        <w:rPr>
          <w:rFonts w:eastAsia="Times New Roman"/>
          <w:b/>
          <w:iCs/>
          <w:szCs w:val="28"/>
          <w:lang w:eastAsia="ru-RU"/>
        </w:rPr>
        <w:t>Центральные события 2019 года</w:t>
      </w:r>
    </w:p>
    <w:p w:rsidR="002C55C3" w:rsidRPr="002C55C3" w:rsidRDefault="002C55C3" w:rsidP="002C55C3">
      <w:pPr>
        <w:pStyle w:val="a5"/>
        <w:jc w:val="both"/>
        <w:rPr>
          <w:szCs w:val="28"/>
          <w:u w:val="single"/>
          <w:lang w:eastAsia="ru-RU"/>
        </w:rPr>
      </w:pPr>
      <w:r w:rsidRPr="002C55C3">
        <w:rPr>
          <w:szCs w:val="28"/>
          <w:u w:val="single"/>
          <w:lang w:eastAsia="ru-RU"/>
        </w:rPr>
        <w:t xml:space="preserve">Под эгидой ООН: </w:t>
      </w:r>
    </w:p>
    <w:p w:rsidR="002C55C3" w:rsidRPr="00B41CB8" w:rsidRDefault="002C55C3" w:rsidP="002C55C3">
      <w:pPr>
        <w:pStyle w:val="a5"/>
        <w:jc w:val="both"/>
        <w:rPr>
          <w:szCs w:val="28"/>
          <w:lang w:eastAsia="ru-RU"/>
        </w:rPr>
      </w:pPr>
    </w:p>
    <w:p w:rsidR="002C55C3" w:rsidRPr="00B41CB8" w:rsidRDefault="002C55C3" w:rsidP="002C55C3">
      <w:pPr>
        <w:pStyle w:val="a5"/>
        <w:numPr>
          <w:ilvl w:val="0"/>
          <w:numId w:val="39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>2021–2030 гг. – Десятилетие наук об океане</w:t>
      </w:r>
    </w:p>
    <w:p w:rsidR="002C55C3" w:rsidRPr="00B41CB8" w:rsidRDefault="002C55C3" w:rsidP="002C55C3">
      <w:pPr>
        <w:pStyle w:val="a5"/>
        <w:numPr>
          <w:ilvl w:val="0"/>
          <w:numId w:val="39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>2016–2025 гг. – Десятилетие действий Организации Объединенных Наций по проблемам питания</w:t>
      </w:r>
    </w:p>
    <w:p w:rsidR="002C55C3" w:rsidRPr="00B41CB8" w:rsidRDefault="002C55C3" w:rsidP="002C55C3">
      <w:pPr>
        <w:pStyle w:val="a5"/>
        <w:numPr>
          <w:ilvl w:val="0"/>
          <w:numId w:val="39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2014–2024 гг. – Десятилетие устойчивой энергетики для всех </w:t>
      </w:r>
    </w:p>
    <w:p w:rsidR="002C55C3" w:rsidRPr="00B41CB8" w:rsidRDefault="002C55C3" w:rsidP="002C55C3">
      <w:pPr>
        <w:pStyle w:val="a5"/>
        <w:numPr>
          <w:ilvl w:val="0"/>
          <w:numId w:val="39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2011–2020 гг. – Десятилетие биоразнообразия Организации Объединенных Наций </w:t>
      </w:r>
    </w:p>
    <w:p w:rsidR="002C55C3" w:rsidRPr="00B41CB8" w:rsidRDefault="002C55C3" w:rsidP="002C55C3">
      <w:pPr>
        <w:pStyle w:val="a5"/>
        <w:numPr>
          <w:ilvl w:val="0"/>
          <w:numId w:val="39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2011–2020 гг. – Десятилетие действий за безопасность дорожного движения </w:t>
      </w:r>
    </w:p>
    <w:p w:rsidR="002C55C3" w:rsidRDefault="002C55C3" w:rsidP="002C55C3">
      <w:pPr>
        <w:pStyle w:val="a5"/>
        <w:numPr>
          <w:ilvl w:val="0"/>
          <w:numId w:val="39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2010–2020 гг. – Десятилетие Организации Объединенных Наций, посвященное пустыням и борьбе с опустыниванием </w:t>
      </w:r>
    </w:p>
    <w:p w:rsidR="002C55C3" w:rsidRPr="00B41CB8" w:rsidRDefault="002C55C3" w:rsidP="002C55C3">
      <w:pPr>
        <w:pStyle w:val="a5"/>
        <w:ind w:left="720"/>
        <w:jc w:val="both"/>
        <w:rPr>
          <w:szCs w:val="28"/>
          <w:lang w:eastAsia="ru-RU"/>
        </w:rPr>
      </w:pPr>
    </w:p>
    <w:p w:rsidR="002C55C3" w:rsidRPr="002C55C3" w:rsidRDefault="002C55C3" w:rsidP="002C55C3">
      <w:pPr>
        <w:pStyle w:val="a5"/>
        <w:jc w:val="both"/>
        <w:rPr>
          <w:szCs w:val="28"/>
          <w:u w:val="single"/>
          <w:lang w:eastAsia="ru-RU"/>
        </w:rPr>
      </w:pPr>
      <w:r w:rsidRPr="002C55C3">
        <w:rPr>
          <w:szCs w:val="28"/>
          <w:u w:val="single"/>
          <w:lang w:eastAsia="ru-RU"/>
        </w:rPr>
        <w:lastRenderedPageBreak/>
        <w:t xml:space="preserve">Под эгидой ЮНЕСКО: </w:t>
      </w:r>
    </w:p>
    <w:p w:rsidR="002C55C3" w:rsidRDefault="002C55C3" w:rsidP="002C55C3">
      <w:pPr>
        <w:pStyle w:val="a5"/>
        <w:numPr>
          <w:ilvl w:val="0"/>
          <w:numId w:val="40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г. </w:t>
      </w:r>
      <w:proofErr w:type="spellStart"/>
      <w:r w:rsidRPr="00B41CB8">
        <w:rPr>
          <w:szCs w:val="28"/>
          <w:lang w:eastAsia="ru-RU"/>
        </w:rPr>
        <w:t>Шарджа</w:t>
      </w:r>
      <w:proofErr w:type="spellEnd"/>
      <w:r w:rsidRPr="00B41CB8">
        <w:rPr>
          <w:szCs w:val="28"/>
          <w:lang w:eastAsia="ru-RU"/>
        </w:rPr>
        <w:t xml:space="preserve"> (ОАЭ) </w:t>
      </w:r>
      <w:proofErr w:type="gramStart"/>
      <w:r w:rsidRPr="00B41CB8">
        <w:rPr>
          <w:szCs w:val="28"/>
          <w:lang w:eastAsia="ru-RU"/>
        </w:rPr>
        <w:t>объявлен</w:t>
      </w:r>
      <w:proofErr w:type="gramEnd"/>
      <w:r w:rsidRPr="00B41CB8">
        <w:rPr>
          <w:szCs w:val="28"/>
          <w:lang w:eastAsia="ru-RU"/>
        </w:rPr>
        <w:t xml:space="preserve"> Всемирной столицей книги 2019 года</w:t>
      </w:r>
    </w:p>
    <w:p w:rsidR="002C55C3" w:rsidRPr="00B41CB8" w:rsidRDefault="002C55C3" w:rsidP="002C55C3">
      <w:pPr>
        <w:pStyle w:val="a5"/>
        <w:ind w:left="720"/>
        <w:jc w:val="both"/>
        <w:rPr>
          <w:szCs w:val="28"/>
          <w:lang w:eastAsia="ru-RU"/>
        </w:rPr>
      </w:pPr>
    </w:p>
    <w:p w:rsidR="002C55C3" w:rsidRPr="002C55C3" w:rsidRDefault="002C55C3" w:rsidP="002C55C3">
      <w:pPr>
        <w:pStyle w:val="a5"/>
        <w:rPr>
          <w:szCs w:val="28"/>
          <w:u w:val="single"/>
          <w:lang w:eastAsia="ru-RU"/>
        </w:rPr>
      </w:pPr>
      <w:r w:rsidRPr="002C55C3">
        <w:rPr>
          <w:szCs w:val="28"/>
          <w:u w:val="single"/>
          <w:lang w:eastAsia="ru-RU"/>
        </w:rPr>
        <w:t>В Российской Федерации:</w:t>
      </w:r>
    </w:p>
    <w:p w:rsidR="002C55C3" w:rsidRPr="00B41CB8" w:rsidRDefault="002C55C3" w:rsidP="002C55C3">
      <w:pPr>
        <w:pStyle w:val="a5"/>
        <w:numPr>
          <w:ilvl w:val="0"/>
          <w:numId w:val="40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2018 - 2027 гг. - Десятилетие детства в России. </w:t>
      </w:r>
      <w:hyperlink r:id="rId12" w:tgtFrame="_blank" w:history="1">
        <w:r w:rsidRPr="00B41CB8">
          <w:rPr>
            <w:szCs w:val="28"/>
            <w:lang w:eastAsia="ru-RU"/>
          </w:rPr>
          <w:t>Указ Президента от 29.05.2017</w:t>
        </w:r>
      </w:hyperlink>
      <w:r>
        <w:rPr>
          <w:szCs w:val="28"/>
          <w:lang w:eastAsia="ru-RU"/>
        </w:rPr>
        <w:t>г.</w:t>
      </w:r>
      <w:r w:rsidRPr="00B41CB8">
        <w:rPr>
          <w:szCs w:val="28"/>
          <w:lang w:eastAsia="ru-RU"/>
        </w:rPr>
        <w:t xml:space="preserve"> </w:t>
      </w:r>
    </w:p>
    <w:p w:rsidR="002C55C3" w:rsidRPr="00B41CB8" w:rsidRDefault="002C55C3" w:rsidP="002C55C3">
      <w:pPr>
        <w:pStyle w:val="a5"/>
        <w:numPr>
          <w:ilvl w:val="0"/>
          <w:numId w:val="40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2019 г. - год Даниила Гранина. 21 декабря 2017 г. Президент России В.В. Путин подписал указ о праздновании в 2019 году 100-летнего юбилея писателя Даниила Гранина и увековечивании его памяти. </w:t>
      </w:r>
    </w:p>
    <w:p w:rsidR="002C55C3" w:rsidRDefault="002C55C3" w:rsidP="002C55C3">
      <w:pPr>
        <w:pStyle w:val="a5"/>
        <w:numPr>
          <w:ilvl w:val="0"/>
          <w:numId w:val="40"/>
        </w:numPr>
        <w:jc w:val="both"/>
        <w:rPr>
          <w:szCs w:val="28"/>
          <w:lang w:eastAsia="ru-RU"/>
        </w:rPr>
      </w:pPr>
      <w:r w:rsidRPr="00B41CB8">
        <w:rPr>
          <w:szCs w:val="28"/>
          <w:lang w:eastAsia="ru-RU"/>
        </w:rPr>
        <w:t xml:space="preserve">2019 г. - Год театра. 28 апреля 2018 г. Президент России В.В. Путин подписал указ о праздновании в 2019 году Года театра в России. </w:t>
      </w:r>
    </w:p>
    <w:p w:rsidR="002C55C3" w:rsidRDefault="002C55C3" w:rsidP="002C55C3">
      <w:pPr>
        <w:pStyle w:val="a5"/>
        <w:ind w:left="720"/>
        <w:jc w:val="both"/>
        <w:rPr>
          <w:szCs w:val="28"/>
          <w:lang w:eastAsia="ru-RU"/>
        </w:rPr>
      </w:pPr>
    </w:p>
    <w:p w:rsidR="002C55C3" w:rsidRPr="002C55C3" w:rsidRDefault="002C55C3" w:rsidP="002C55C3">
      <w:pPr>
        <w:pStyle w:val="a5"/>
        <w:rPr>
          <w:szCs w:val="28"/>
          <w:u w:val="single"/>
          <w:lang w:eastAsia="ru-RU"/>
        </w:rPr>
      </w:pPr>
      <w:r w:rsidRPr="002C55C3">
        <w:rPr>
          <w:szCs w:val="28"/>
          <w:u w:val="single"/>
          <w:lang w:eastAsia="ru-RU"/>
        </w:rPr>
        <w:t>В Ленинградской области:</w:t>
      </w:r>
    </w:p>
    <w:p w:rsidR="002C55C3" w:rsidRPr="007255BF" w:rsidRDefault="002C55C3" w:rsidP="002C55C3">
      <w:pPr>
        <w:pStyle w:val="a5"/>
        <w:numPr>
          <w:ilvl w:val="0"/>
          <w:numId w:val="41"/>
        </w:numPr>
        <w:rPr>
          <w:szCs w:val="28"/>
          <w:lang w:eastAsia="ru-RU"/>
        </w:rPr>
      </w:pPr>
      <w:r>
        <w:rPr>
          <w:bCs/>
          <w:szCs w:val="28"/>
          <w:lang w:eastAsia="ru-RU"/>
        </w:rPr>
        <w:t>на смену Г</w:t>
      </w:r>
      <w:r w:rsidRPr="007255BF">
        <w:rPr>
          <w:bCs/>
          <w:szCs w:val="28"/>
          <w:lang w:eastAsia="ru-RU"/>
        </w:rPr>
        <w:t>оду туризма</w:t>
      </w:r>
      <w:r>
        <w:rPr>
          <w:bCs/>
          <w:szCs w:val="28"/>
          <w:lang w:eastAsia="ru-RU"/>
        </w:rPr>
        <w:t xml:space="preserve"> (2018 г.)  в регионе приходит Г</w:t>
      </w:r>
      <w:r w:rsidRPr="007255BF">
        <w:rPr>
          <w:bCs/>
          <w:szCs w:val="28"/>
          <w:lang w:eastAsia="ru-RU"/>
        </w:rPr>
        <w:t>од здорового образа жизни</w:t>
      </w:r>
      <w:r>
        <w:rPr>
          <w:bCs/>
          <w:szCs w:val="28"/>
          <w:lang w:eastAsia="ru-RU"/>
        </w:rPr>
        <w:t xml:space="preserve"> (2019 г.)</w:t>
      </w:r>
    </w:p>
    <w:p w:rsidR="002C55C3" w:rsidRPr="002C55C3" w:rsidRDefault="002C55C3" w:rsidP="002C55C3">
      <w:pPr>
        <w:pStyle w:val="a5"/>
        <w:jc w:val="both"/>
        <w:rPr>
          <w:rStyle w:val="10"/>
          <w:rFonts w:ascii="Georgia" w:hAnsi="Georgia" w:cs="Arial"/>
          <w:color w:val="7D7D7D"/>
        </w:rPr>
      </w:pPr>
      <w:r>
        <w:rPr>
          <w:sz w:val="27"/>
          <w:szCs w:val="27"/>
        </w:rPr>
        <w:tab/>
      </w:r>
      <w:r w:rsidRPr="002C55C3">
        <w:t>«В следующем году мы планируем особое внимание уделить пропаганде здорового образа жизни, регулярной диспансеризации, правильного питания и отказа от вредных привычек. Также мы продолжим поддерживать создание объектов спортивной инфраструктуры, доступной для всех категорий граждан, продвигать спортивные туристские маршруты»</w:t>
      </w:r>
      <w:r w:rsidRPr="002C55C3">
        <w:rPr>
          <w:rStyle w:val="10"/>
          <w:rFonts w:ascii="Georgia" w:hAnsi="Georgia" w:cs="Arial"/>
          <w:color w:val="7D7D7D"/>
        </w:rPr>
        <w:t xml:space="preserve">             </w:t>
      </w:r>
    </w:p>
    <w:p w:rsidR="002C55C3" w:rsidRPr="002C55C3" w:rsidRDefault="002C55C3" w:rsidP="002C55C3">
      <w:pPr>
        <w:pStyle w:val="a5"/>
        <w:jc w:val="both"/>
        <w:rPr>
          <w:b/>
          <w:i/>
          <w:sz w:val="24"/>
        </w:rPr>
      </w:pPr>
      <w:r w:rsidRPr="007255BF">
        <w:rPr>
          <w:rStyle w:val="10"/>
          <w:rFonts w:ascii="Georgia" w:hAnsi="Georgia" w:cs="Arial"/>
          <w:color w:val="7D7D7D"/>
        </w:rPr>
        <w:t xml:space="preserve">                                                                             </w:t>
      </w:r>
      <w:proofErr w:type="gramStart"/>
      <w:r w:rsidRPr="007255BF">
        <w:rPr>
          <w:rStyle w:val="10"/>
          <w:sz w:val="24"/>
        </w:rPr>
        <w:t>(</w:t>
      </w:r>
      <w:r w:rsidRPr="002C55C3">
        <w:rPr>
          <w:b/>
          <w:i/>
          <w:sz w:val="24"/>
        </w:rPr>
        <w:t>Дрозденко Александр Юрьевич,</w:t>
      </w:r>
      <w:proofErr w:type="gramEnd"/>
    </w:p>
    <w:p w:rsidR="002C55C3" w:rsidRPr="002C55C3" w:rsidRDefault="002C55C3" w:rsidP="002C55C3">
      <w:pPr>
        <w:pStyle w:val="a5"/>
        <w:jc w:val="right"/>
        <w:rPr>
          <w:b/>
          <w:i/>
          <w:sz w:val="24"/>
        </w:rPr>
      </w:pPr>
      <w:proofErr w:type="gramStart"/>
      <w:r w:rsidRPr="002C55C3">
        <w:rPr>
          <w:b/>
          <w:i/>
          <w:sz w:val="24"/>
        </w:rPr>
        <w:t>Губернатор Ленинградской области – Председатель Правительства Ленинградской области)</w:t>
      </w:r>
      <w:proofErr w:type="gramEnd"/>
    </w:p>
    <w:p w:rsidR="000B1922" w:rsidRDefault="007C31E3" w:rsidP="00096941">
      <w:pPr>
        <w:pStyle w:val="a5"/>
        <w:jc w:val="both"/>
        <w:rPr>
          <w:szCs w:val="28"/>
          <w:lang w:eastAsia="ru-RU"/>
        </w:rPr>
      </w:pPr>
      <w:r w:rsidRPr="007C31E3">
        <w:rPr>
          <w:szCs w:val="28"/>
          <w:lang w:eastAsia="ru-RU"/>
        </w:rPr>
        <w:t xml:space="preserve"> </w:t>
      </w:r>
    </w:p>
    <w:p w:rsidR="000B1922" w:rsidRDefault="000B1922" w:rsidP="00096941">
      <w:pPr>
        <w:pStyle w:val="a5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</w:p>
    <w:tbl>
      <w:tblPr>
        <w:tblStyle w:val="a8"/>
        <w:tblpPr w:leftFromText="180" w:rightFromText="180" w:vertAnchor="page" w:horzAnchor="margin" w:tblpY="1477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560"/>
      </w:tblGrid>
      <w:tr w:rsidR="00CB23B5" w:rsidRPr="00B71890" w:rsidTr="002C55C3">
        <w:trPr>
          <w:trHeight w:val="154"/>
        </w:trPr>
        <w:tc>
          <w:tcPr>
            <w:tcW w:w="9039" w:type="dxa"/>
            <w:gridSpan w:val="4"/>
          </w:tcPr>
          <w:p w:rsidR="00CB23B5" w:rsidRPr="00B71890" w:rsidRDefault="00CB23B5" w:rsidP="00CB23B5">
            <w:pPr>
              <w:jc w:val="center"/>
              <w:rPr>
                <w:b/>
                <w:sz w:val="24"/>
                <w:szCs w:val="24"/>
              </w:rPr>
            </w:pPr>
            <w:r w:rsidRPr="00B71890">
              <w:rPr>
                <w:b/>
                <w:sz w:val="24"/>
                <w:szCs w:val="24"/>
              </w:rPr>
              <w:lastRenderedPageBreak/>
              <w:t>Информационно-просветительские мероприятия (акции, циклы) на 201</w:t>
            </w:r>
            <w:r>
              <w:rPr>
                <w:b/>
                <w:sz w:val="24"/>
                <w:szCs w:val="24"/>
              </w:rPr>
              <w:t>9</w:t>
            </w:r>
            <w:r w:rsidRPr="00B71890">
              <w:rPr>
                <w:b/>
                <w:sz w:val="24"/>
                <w:szCs w:val="24"/>
              </w:rPr>
              <w:t xml:space="preserve"> год  (МКУК «ЦМБ»)</w:t>
            </w:r>
          </w:p>
          <w:p w:rsidR="00CB23B5" w:rsidRPr="00B71890" w:rsidRDefault="00CB23B5" w:rsidP="00CB23B5">
            <w:pPr>
              <w:pStyle w:val="3"/>
              <w:outlineLvl w:val="2"/>
              <w:rPr>
                <w:b w:val="0"/>
                <w:bCs/>
                <w:szCs w:val="24"/>
              </w:rPr>
            </w:pPr>
          </w:p>
        </w:tc>
      </w:tr>
      <w:tr w:rsidR="00CB23B5" w:rsidRPr="00B71890" w:rsidTr="002C55C3">
        <w:trPr>
          <w:trHeight w:val="154"/>
        </w:trPr>
        <w:tc>
          <w:tcPr>
            <w:tcW w:w="675" w:type="dxa"/>
          </w:tcPr>
          <w:p w:rsidR="00CB23B5" w:rsidRPr="002C55C3" w:rsidRDefault="00CB23B5" w:rsidP="00CB23B5">
            <w:pPr>
              <w:pStyle w:val="Default"/>
              <w:spacing w:line="360" w:lineRule="auto"/>
              <w:rPr>
                <w:bCs/>
                <w:i/>
                <w:color w:val="auto"/>
              </w:rPr>
            </w:pPr>
            <w:r w:rsidRPr="002C55C3">
              <w:rPr>
                <w:bCs/>
                <w:i/>
                <w:color w:val="auto"/>
              </w:rPr>
              <w:t>№</w:t>
            </w:r>
          </w:p>
          <w:p w:rsidR="00CB23B5" w:rsidRPr="002C55C3" w:rsidRDefault="00CB23B5" w:rsidP="00CB23B5">
            <w:pPr>
              <w:pStyle w:val="Default"/>
              <w:spacing w:line="360" w:lineRule="auto"/>
              <w:rPr>
                <w:bCs/>
                <w:color w:val="auto"/>
              </w:rPr>
            </w:pPr>
            <w:proofErr w:type="gramStart"/>
            <w:r w:rsidRPr="002C55C3">
              <w:rPr>
                <w:bCs/>
                <w:i/>
                <w:color w:val="auto"/>
              </w:rPr>
              <w:t>п</w:t>
            </w:r>
            <w:proofErr w:type="gramEnd"/>
            <w:r w:rsidRPr="002C55C3">
              <w:rPr>
                <w:bCs/>
                <w:i/>
                <w:color w:val="auto"/>
              </w:rPr>
              <w:t>/п</w:t>
            </w:r>
          </w:p>
        </w:tc>
        <w:tc>
          <w:tcPr>
            <w:tcW w:w="5670" w:type="dxa"/>
          </w:tcPr>
          <w:p w:rsidR="00CB23B5" w:rsidRPr="002C55C3" w:rsidRDefault="00CB23B5" w:rsidP="00CB23B5">
            <w:pPr>
              <w:pStyle w:val="3"/>
              <w:outlineLvl w:val="2"/>
              <w:rPr>
                <w:b w:val="0"/>
                <w:i/>
                <w:szCs w:val="24"/>
              </w:rPr>
            </w:pPr>
            <w:r w:rsidRPr="002C55C3">
              <w:rPr>
                <w:b w:val="0"/>
                <w:i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CB23B5" w:rsidRPr="002C55C3" w:rsidRDefault="00CB23B5" w:rsidP="00CB23B5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C55C3">
              <w:rPr>
                <w:i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560" w:type="dxa"/>
          </w:tcPr>
          <w:p w:rsidR="00CB23B5" w:rsidRPr="002C55C3" w:rsidRDefault="00CB23B5" w:rsidP="00CB23B5">
            <w:pPr>
              <w:pStyle w:val="3"/>
              <w:outlineLvl w:val="2"/>
              <w:rPr>
                <w:b w:val="0"/>
                <w:bCs/>
                <w:i/>
                <w:szCs w:val="24"/>
              </w:rPr>
            </w:pPr>
            <w:r w:rsidRPr="002C55C3">
              <w:rPr>
                <w:b w:val="0"/>
                <w:bCs/>
                <w:i/>
                <w:szCs w:val="24"/>
              </w:rPr>
              <w:t>Место</w:t>
            </w:r>
          </w:p>
          <w:p w:rsidR="00CB23B5" w:rsidRPr="002C55C3" w:rsidRDefault="00CB23B5" w:rsidP="00CB23B5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C55C3">
              <w:rPr>
                <w:i/>
                <w:sz w:val="24"/>
                <w:szCs w:val="24"/>
                <w:lang w:eastAsia="ru-RU"/>
              </w:rPr>
              <w:t>проведения</w:t>
            </w:r>
          </w:p>
        </w:tc>
      </w:tr>
      <w:tr w:rsidR="002C55C3" w:rsidRPr="00B71890" w:rsidTr="002C55C3">
        <w:trPr>
          <w:trHeight w:val="154"/>
        </w:trPr>
        <w:tc>
          <w:tcPr>
            <w:tcW w:w="9039" w:type="dxa"/>
            <w:gridSpan w:val="4"/>
            <w:shd w:val="clear" w:color="auto" w:fill="F2F2F2" w:themeFill="background1" w:themeFillShade="F2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</w:tc>
      </w:tr>
      <w:tr w:rsidR="00CB23B5" w:rsidRPr="00B71890" w:rsidTr="002C55C3">
        <w:trPr>
          <w:trHeight w:val="154"/>
        </w:trPr>
        <w:tc>
          <w:tcPr>
            <w:tcW w:w="675" w:type="dxa"/>
          </w:tcPr>
          <w:p w:rsidR="00CB23B5" w:rsidRPr="008A2007" w:rsidRDefault="00CB23B5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CB23B5" w:rsidRPr="008A2007" w:rsidRDefault="00CB23B5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по информационному просвещению граждан пожилого возраста «Бабушка-онлайн. Дедушка-онлайн»</w:t>
            </w:r>
          </w:p>
        </w:tc>
        <w:tc>
          <w:tcPr>
            <w:tcW w:w="1134" w:type="dxa"/>
          </w:tcPr>
          <w:p w:rsidR="00CB23B5" w:rsidRPr="008A2007" w:rsidRDefault="00CB23B5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CB23B5" w:rsidRPr="008A2007" w:rsidRDefault="00CB23B5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Кировская центральная библиотека</w:t>
            </w:r>
          </w:p>
        </w:tc>
      </w:tr>
      <w:tr w:rsidR="00CB23B5" w:rsidRPr="00B71890" w:rsidTr="002C55C3">
        <w:trPr>
          <w:trHeight w:val="154"/>
        </w:trPr>
        <w:tc>
          <w:tcPr>
            <w:tcW w:w="675" w:type="dxa"/>
          </w:tcPr>
          <w:p w:rsidR="00CB23B5" w:rsidRPr="008A2007" w:rsidRDefault="00CB23B5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CB23B5" w:rsidRPr="008A2007" w:rsidRDefault="00CB23B5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Цикл информационных и массовых мероприятий в рамках ЦОД </w:t>
            </w:r>
          </w:p>
        </w:tc>
        <w:tc>
          <w:tcPr>
            <w:tcW w:w="1134" w:type="dxa"/>
          </w:tcPr>
          <w:p w:rsidR="00CB23B5" w:rsidRPr="008A2007" w:rsidRDefault="00CB23B5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CB23B5" w:rsidRPr="008A2007" w:rsidRDefault="00CB23B5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Кировская центральная, Синявинская-1, </w:t>
            </w:r>
            <w:proofErr w:type="spellStart"/>
            <w:r w:rsidRPr="008A2007">
              <w:rPr>
                <w:sz w:val="24"/>
                <w:szCs w:val="28"/>
              </w:rPr>
              <w:t>Назиевская</w:t>
            </w:r>
            <w:proofErr w:type="spellEnd"/>
            <w:r w:rsidRPr="008A2007">
              <w:rPr>
                <w:sz w:val="24"/>
                <w:szCs w:val="28"/>
              </w:rPr>
              <w:t xml:space="preserve">, Березовская, </w:t>
            </w:r>
            <w:proofErr w:type="spellStart"/>
            <w:r w:rsidRPr="008A2007">
              <w:rPr>
                <w:sz w:val="24"/>
                <w:szCs w:val="28"/>
              </w:rPr>
              <w:t>Мгинская</w:t>
            </w:r>
            <w:proofErr w:type="spellEnd"/>
            <w:r w:rsidRPr="008A2007">
              <w:rPr>
                <w:sz w:val="24"/>
                <w:szCs w:val="28"/>
              </w:rPr>
              <w:t xml:space="preserve"> объединенная,  Павловская библиотеки </w:t>
            </w: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Цикл тематических выставок, персональных выставок поэтов и писателей-юбиляров, обзоры литературы, громкие чтения, виртуальные выставки </w:t>
            </w:r>
          </w:p>
        </w:tc>
        <w:tc>
          <w:tcPr>
            <w:tcW w:w="1134" w:type="dxa"/>
            <w:vMerge w:val="restart"/>
          </w:tcPr>
          <w:p w:rsidR="002C55C3" w:rsidRDefault="002C55C3" w:rsidP="00CB23B5">
            <w:pPr>
              <w:pStyle w:val="3"/>
              <w:ind w:right="-57"/>
              <w:outlineLvl w:val="2"/>
              <w:rPr>
                <w:rFonts w:eastAsiaTheme="minorHAnsi"/>
                <w:b w:val="0"/>
                <w:szCs w:val="28"/>
                <w:lang w:eastAsia="en-US"/>
              </w:rPr>
            </w:pPr>
          </w:p>
          <w:p w:rsidR="002C55C3" w:rsidRDefault="002C55C3" w:rsidP="00CB23B5">
            <w:pPr>
              <w:pStyle w:val="3"/>
              <w:ind w:right="-57"/>
              <w:outlineLvl w:val="2"/>
              <w:rPr>
                <w:rFonts w:eastAsiaTheme="minorHAnsi"/>
                <w:b w:val="0"/>
                <w:szCs w:val="28"/>
                <w:lang w:eastAsia="en-US"/>
              </w:rPr>
            </w:pPr>
          </w:p>
          <w:p w:rsidR="002C55C3" w:rsidRDefault="002C55C3" w:rsidP="00CB23B5">
            <w:pPr>
              <w:pStyle w:val="3"/>
              <w:ind w:right="-57"/>
              <w:outlineLvl w:val="2"/>
              <w:rPr>
                <w:rFonts w:eastAsiaTheme="minorHAnsi"/>
                <w:b w:val="0"/>
                <w:szCs w:val="28"/>
                <w:lang w:eastAsia="en-US"/>
              </w:rPr>
            </w:pPr>
          </w:p>
          <w:p w:rsidR="002C55C3" w:rsidRPr="008A2007" w:rsidRDefault="002C55C3" w:rsidP="00CB23B5">
            <w:pPr>
              <w:pStyle w:val="3"/>
              <w:ind w:right="-57"/>
              <w:outlineLvl w:val="2"/>
              <w:rPr>
                <w:rFonts w:eastAsiaTheme="minorHAnsi"/>
                <w:b w:val="0"/>
                <w:szCs w:val="28"/>
                <w:lang w:eastAsia="en-US"/>
              </w:rPr>
            </w:pPr>
            <w:r w:rsidRPr="008A2007">
              <w:rPr>
                <w:rFonts w:eastAsiaTheme="minorHAnsi"/>
                <w:b w:val="0"/>
                <w:szCs w:val="28"/>
                <w:lang w:eastAsia="en-US"/>
              </w:rPr>
              <w:t>весь период</w:t>
            </w:r>
          </w:p>
          <w:p w:rsidR="002C55C3" w:rsidRPr="008A2007" w:rsidRDefault="002C55C3" w:rsidP="002C55C3">
            <w:pPr>
              <w:ind w:right="-57"/>
              <w:jc w:val="center"/>
              <w:rPr>
                <w:b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весь </w:t>
            </w:r>
          </w:p>
          <w:p w:rsidR="002C55C3" w:rsidRPr="008A2007" w:rsidRDefault="002C55C3" w:rsidP="00BA6611">
            <w:pPr>
              <w:ind w:right="-57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C55C3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  <w:p w:rsidR="002C55C3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  <w:p w:rsidR="002C55C3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МКУК «ЦМБ»</w:t>
            </w:r>
          </w:p>
          <w:p w:rsidR="002C55C3" w:rsidRDefault="002C55C3" w:rsidP="00BA6611">
            <w:pPr>
              <w:jc w:val="both"/>
              <w:rPr>
                <w:sz w:val="24"/>
                <w:szCs w:val="28"/>
              </w:rPr>
            </w:pPr>
          </w:p>
          <w:p w:rsidR="002C55C3" w:rsidRPr="008A2007" w:rsidRDefault="002C55C3" w:rsidP="00BA6611">
            <w:pPr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Тематическая акция в рамках Года Театра в России «Театр – особый и прекрасный мир» </w:t>
            </w:r>
          </w:p>
        </w:tc>
        <w:tc>
          <w:tcPr>
            <w:tcW w:w="1134" w:type="dxa"/>
            <w:vMerge/>
          </w:tcPr>
          <w:p w:rsidR="002C55C3" w:rsidRPr="008A2007" w:rsidRDefault="002C55C3" w:rsidP="00BA6611">
            <w:pPr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тематических выставок, бесед, обзоров в рамках Года Здорового Образа Жизни (ЗОЖ) в Ленинградской области «Здоровый образ жизни - это современно. Здоровые привычки - это своевременно»</w:t>
            </w:r>
          </w:p>
        </w:tc>
        <w:tc>
          <w:tcPr>
            <w:tcW w:w="1134" w:type="dxa"/>
            <w:vMerge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2C55C3" w:rsidRPr="008A2007" w:rsidRDefault="002C55C3" w:rsidP="00CB23B5">
            <w:pPr>
              <w:jc w:val="both"/>
              <w:rPr>
                <w:sz w:val="24"/>
                <w:szCs w:val="28"/>
              </w:rPr>
            </w:pPr>
          </w:p>
        </w:tc>
      </w:tr>
      <w:tr w:rsidR="00CB23B5" w:rsidRPr="00B71890" w:rsidTr="002C55C3">
        <w:trPr>
          <w:trHeight w:val="154"/>
        </w:trPr>
        <w:tc>
          <w:tcPr>
            <w:tcW w:w="675" w:type="dxa"/>
          </w:tcPr>
          <w:p w:rsidR="00CB23B5" w:rsidRPr="008A2007" w:rsidRDefault="00CB23B5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CB23B5" w:rsidRPr="008A2007" w:rsidRDefault="00CB23B5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в рамках Года Даниила Гранина «Даниил Александрович Гранин: Личность. Творчество. Время» (21 декабря 2017 г. Президент России В.В. Путин подписал указ о праздновании в 2019 году 100-летнего юбилея писателя Даниила Гранина и увековечивании его памяти)</w:t>
            </w:r>
          </w:p>
        </w:tc>
        <w:tc>
          <w:tcPr>
            <w:tcW w:w="1134" w:type="dxa"/>
          </w:tcPr>
          <w:p w:rsidR="00CB23B5" w:rsidRPr="008A2007" w:rsidRDefault="00CB23B5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январь; </w:t>
            </w:r>
          </w:p>
          <w:p w:rsidR="00CB23B5" w:rsidRPr="008A2007" w:rsidRDefault="00CB23B5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в течение 2019 года</w:t>
            </w:r>
          </w:p>
        </w:tc>
        <w:tc>
          <w:tcPr>
            <w:tcW w:w="1560" w:type="dxa"/>
          </w:tcPr>
          <w:p w:rsidR="00CB23B5" w:rsidRPr="008A2007" w:rsidRDefault="00CB23B5" w:rsidP="00CB23B5">
            <w:pPr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МКУК «ЦМБ»</w:t>
            </w: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Познавательно-развлекательная акция библиотек «Вместе с Книгой в Новый Год» 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январь</w:t>
            </w:r>
          </w:p>
        </w:tc>
        <w:tc>
          <w:tcPr>
            <w:tcW w:w="1560" w:type="dxa"/>
            <w:vMerge w:val="restart"/>
          </w:tcPr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МКУК «ЦМБ»</w:t>
            </w: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МКУК «ЦМБ»</w:t>
            </w: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Историко-краеведческая акция библиотек  к 75-летию полного освобождения Ленинграда  от фашистской блокады «Ленинград – наша гордость и боль»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январь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Военно-патриотическая акция ко Дню защитника Отечества «Защита Отечества – дело святое»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февраль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в рамках Недели молодого избирателя «Право выбора – за каждым!»</w:t>
            </w:r>
          </w:p>
          <w:p w:rsidR="002C55C3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  <w:p w:rsidR="002C55C3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февраль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Просветительская социокультурная акция библиотек в рамках Недели детской и юношеской книги  «Книжная галактика»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март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529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Праздничная акция библиотек «Женщина – музыка, Женщина – свет!»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март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529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в рамках акции «Театр – особый и прекрасный мир» (27 марта – Международный день Театра)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март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Эколого-просветительская акция библиотек «Сбережём и сохраним»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апрель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«</w:t>
            </w:r>
            <w:proofErr w:type="spellStart"/>
            <w:r w:rsidRPr="008A2007">
              <w:rPr>
                <w:sz w:val="24"/>
                <w:szCs w:val="28"/>
              </w:rPr>
              <w:t>Библиосумерки</w:t>
            </w:r>
            <w:proofErr w:type="spellEnd"/>
            <w:r w:rsidRPr="008A2007">
              <w:rPr>
                <w:sz w:val="24"/>
                <w:szCs w:val="28"/>
              </w:rPr>
              <w:t xml:space="preserve">» в рамках Всероссийской акции в поддержку библиотек 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апрель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848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Историко-патриотическая акция библиотек к годовщине Дня Победы  «В сердце ты у каждого, Победа!»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май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Социокультурная акция в рамках  Дня славянской письменности и культуры, Общероссийского Дня библиотек «Нас всех объединяет Книга!»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май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««Здоровье сгубишь – новое не купишь!»    (31 мая – Всемирный день без табака)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май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Социокультурная познавательно-развлекательная акция в рамках Международного дня защиты детей «Сохраним читающее Детство»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июнь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b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историко-патриотической направленности «Прошли сквозь пламя и сквозь дым…Погибшим слава и живым…»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июнь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Акция библиотек в рамках Дня России, дня города Кировска «Родимый край! Ты сердцу дорог»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июнь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Цикл мероприятий «Береги себя для жизни!» </w:t>
            </w:r>
          </w:p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(в рамках областной акции  «Область без наркотиков»)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(июнь-июль)</w:t>
            </w:r>
          </w:p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Информационно-досуговая познавательно-развлекательная акция  «Лето – время читать!»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июль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873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просветительских и информационных мероприятий экологической направленности «Будь добр к Природе, человек!»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июль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Цикл мероприятий в рамках празднования Дня Ленинградской области «Наша древняя, родная Ленинградская земля»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август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Цикл мероприятий </w:t>
            </w:r>
            <w:proofErr w:type="gramStart"/>
            <w:r w:rsidRPr="008A2007">
              <w:rPr>
                <w:sz w:val="24"/>
                <w:szCs w:val="28"/>
              </w:rPr>
              <w:t>к</w:t>
            </w:r>
            <w:proofErr w:type="gramEnd"/>
            <w:r w:rsidRPr="008A2007">
              <w:rPr>
                <w:sz w:val="24"/>
                <w:szCs w:val="28"/>
              </w:rPr>
              <w:t xml:space="preserve"> Дню государственного флага России «Главный флаг страны великой»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август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Просветительская социокультурная акция </w:t>
            </w:r>
            <w:proofErr w:type="gramStart"/>
            <w:r w:rsidRPr="008A2007">
              <w:rPr>
                <w:sz w:val="24"/>
                <w:szCs w:val="28"/>
              </w:rPr>
              <w:t>к</w:t>
            </w:r>
            <w:proofErr w:type="gramEnd"/>
            <w:r w:rsidRPr="008A2007">
              <w:rPr>
                <w:sz w:val="24"/>
                <w:szCs w:val="28"/>
              </w:rPr>
              <w:t xml:space="preserve"> Дню знаний «Открывая Книгу – открываем мир»  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сентябрь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629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Социокультурная акция  в рамках Дня пожилого человека «Славим возраст золотой!»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октябрь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Цикл мероприятий  ко  Дню народного единства  «Мы вместе – в этом наша сила» 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ноябрь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 xml:space="preserve">Цикл  мероприятий по пропаганде здорового образа жизни, направленных на противодействие распространению  наркомании, алкоголизма и  </w:t>
            </w:r>
            <w:proofErr w:type="spellStart"/>
            <w:r w:rsidRPr="008A2007">
              <w:rPr>
                <w:sz w:val="24"/>
                <w:szCs w:val="28"/>
              </w:rPr>
              <w:lastRenderedPageBreak/>
              <w:t>табакокурения</w:t>
            </w:r>
            <w:proofErr w:type="spellEnd"/>
            <w:r w:rsidRPr="008A2007">
              <w:rPr>
                <w:sz w:val="24"/>
                <w:szCs w:val="28"/>
              </w:rPr>
              <w:t xml:space="preserve"> «Чтобы остаться человеком, умей пороки обойти»  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ind w:right="-57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Социокультурная библиотечная акция «Всё на Земле от материнских рук…»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ind w:right="-57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ноябрь</w:t>
            </w:r>
          </w:p>
        </w:tc>
        <w:tc>
          <w:tcPr>
            <w:tcW w:w="1560" w:type="dxa"/>
            <w:vMerge/>
          </w:tcPr>
          <w:p w:rsidR="002C55C3" w:rsidRPr="008A2007" w:rsidRDefault="002C55C3" w:rsidP="00BA6611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C55C3" w:rsidRPr="00B71890" w:rsidTr="002C55C3">
        <w:trPr>
          <w:trHeight w:val="154"/>
        </w:trPr>
        <w:tc>
          <w:tcPr>
            <w:tcW w:w="675" w:type="dxa"/>
          </w:tcPr>
          <w:p w:rsidR="002C55C3" w:rsidRPr="008A2007" w:rsidRDefault="002C55C3" w:rsidP="000F7A46">
            <w:pPr>
              <w:pStyle w:val="Default"/>
              <w:numPr>
                <w:ilvl w:val="0"/>
                <w:numId w:val="17"/>
              </w:numPr>
              <w:spacing w:line="36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670" w:type="dxa"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Акция, направленная на  социокультурную поддержку инвалидов «Дарите людям доброту»</w:t>
            </w:r>
          </w:p>
        </w:tc>
        <w:tc>
          <w:tcPr>
            <w:tcW w:w="1134" w:type="dxa"/>
          </w:tcPr>
          <w:p w:rsidR="002C55C3" w:rsidRPr="008A2007" w:rsidRDefault="002C55C3" w:rsidP="00CB23B5">
            <w:pPr>
              <w:pStyle w:val="a5"/>
              <w:jc w:val="center"/>
              <w:rPr>
                <w:sz w:val="24"/>
                <w:szCs w:val="28"/>
              </w:rPr>
            </w:pPr>
            <w:r w:rsidRPr="008A2007">
              <w:rPr>
                <w:sz w:val="24"/>
                <w:szCs w:val="28"/>
              </w:rPr>
              <w:t>декабрь</w:t>
            </w:r>
          </w:p>
        </w:tc>
        <w:tc>
          <w:tcPr>
            <w:tcW w:w="1560" w:type="dxa"/>
            <w:vMerge/>
          </w:tcPr>
          <w:p w:rsidR="002C55C3" w:rsidRPr="008A2007" w:rsidRDefault="002C55C3" w:rsidP="00CB23B5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</w:tbl>
    <w:p w:rsidR="000B1922" w:rsidRDefault="000B1922" w:rsidP="00096941">
      <w:pPr>
        <w:pStyle w:val="a5"/>
        <w:jc w:val="both"/>
        <w:rPr>
          <w:szCs w:val="28"/>
          <w:lang w:eastAsia="ru-RU"/>
        </w:rPr>
      </w:pPr>
    </w:p>
    <w:p w:rsidR="002F3E8B" w:rsidRDefault="00D262F6" w:rsidP="009675A9">
      <w:pPr>
        <w:pStyle w:val="a5"/>
        <w:ind w:right="260" w:firstLine="709"/>
        <w:jc w:val="center"/>
        <w:outlineLvl w:val="0"/>
        <w:rPr>
          <w:b/>
          <w:szCs w:val="28"/>
        </w:rPr>
      </w:pPr>
      <w:r>
        <w:rPr>
          <w:lang w:eastAsia="ru-RU"/>
        </w:rPr>
        <w:tab/>
      </w:r>
    </w:p>
    <w:p w:rsidR="001B7A44" w:rsidRDefault="006A721E" w:rsidP="001B7A44">
      <w:pPr>
        <w:pStyle w:val="a5"/>
        <w:ind w:left="284"/>
        <w:jc w:val="center"/>
        <w:outlineLvl w:val="0"/>
        <w:rPr>
          <w:b/>
        </w:rPr>
      </w:pPr>
      <w:r w:rsidRPr="00D8224F">
        <w:rPr>
          <w:b/>
          <w:sz w:val="32"/>
        </w:rPr>
        <w:t>План</w:t>
      </w:r>
      <w:r w:rsidR="00D8224F">
        <w:rPr>
          <w:b/>
          <w:sz w:val="32"/>
        </w:rPr>
        <w:t xml:space="preserve">  </w:t>
      </w:r>
      <w:r w:rsidRPr="00D8224F">
        <w:rPr>
          <w:b/>
        </w:rPr>
        <w:t xml:space="preserve">информационно-библиографического обслуживания </w:t>
      </w:r>
      <w:r w:rsidR="00D8224F" w:rsidRPr="00D8224F">
        <w:rPr>
          <w:b/>
        </w:rPr>
        <w:t>пользователей</w:t>
      </w:r>
      <w:r w:rsidRPr="00D8224F">
        <w:rPr>
          <w:b/>
        </w:rPr>
        <w:t xml:space="preserve"> </w:t>
      </w:r>
    </w:p>
    <w:p w:rsidR="001B7A44" w:rsidRDefault="006A721E" w:rsidP="001B7A44">
      <w:pPr>
        <w:pStyle w:val="a5"/>
        <w:ind w:left="284"/>
        <w:jc w:val="center"/>
        <w:outlineLvl w:val="0"/>
        <w:rPr>
          <w:b/>
        </w:rPr>
      </w:pPr>
      <w:r w:rsidRPr="00D8224F">
        <w:rPr>
          <w:b/>
        </w:rPr>
        <w:t>на 201</w:t>
      </w:r>
      <w:r w:rsidR="001B7A44">
        <w:rPr>
          <w:b/>
        </w:rPr>
        <w:t>9 год</w:t>
      </w:r>
    </w:p>
    <w:p w:rsidR="001B7A44" w:rsidRDefault="001B7A44" w:rsidP="001B7A44">
      <w:pPr>
        <w:pStyle w:val="a5"/>
        <w:ind w:left="284"/>
        <w:jc w:val="center"/>
        <w:outlineLvl w:val="0"/>
        <w:rPr>
          <w:b/>
          <w:szCs w:val="28"/>
        </w:rPr>
      </w:pPr>
    </w:p>
    <w:p w:rsidR="001B7A44" w:rsidRPr="00571030" w:rsidRDefault="001B7A44" w:rsidP="000F7A46">
      <w:pPr>
        <w:pStyle w:val="a5"/>
        <w:numPr>
          <w:ilvl w:val="0"/>
          <w:numId w:val="1"/>
        </w:numPr>
        <w:jc w:val="both"/>
        <w:rPr>
          <w:szCs w:val="28"/>
        </w:rPr>
      </w:pPr>
      <w:r w:rsidRPr="00571030">
        <w:rPr>
          <w:b/>
          <w:szCs w:val="28"/>
        </w:rPr>
        <w:t>Работа с аппаратом      /в течение года</w:t>
      </w:r>
      <w:r w:rsidRPr="00571030">
        <w:rPr>
          <w:szCs w:val="28"/>
        </w:rPr>
        <w:t>/</w:t>
      </w:r>
      <w:r>
        <w:rPr>
          <w:szCs w:val="28"/>
        </w:rPr>
        <w:t>:</w:t>
      </w:r>
    </w:p>
    <w:p w:rsidR="001B7A44" w:rsidRPr="00571030" w:rsidRDefault="001B7A44" w:rsidP="000F7A46">
      <w:pPr>
        <w:pStyle w:val="a5"/>
        <w:numPr>
          <w:ilvl w:val="0"/>
          <w:numId w:val="16"/>
        </w:numPr>
        <w:jc w:val="both"/>
        <w:rPr>
          <w:szCs w:val="28"/>
        </w:rPr>
      </w:pPr>
      <w:r w:rsidRPr="00571030">
        <w:rPr>
          <w:szCs w:val="28"/>
        </w:rPr>
        <w:t>Продолжать работу с программой «АБИС-Академия» в течение года. Ввести 300 библиографических записей.</w:t>
      </w:r>
    </w:p>
    <w:p w:rsidR="001B7A44" w:rsidRPr="00D30E50" w:rsidRDefault="001B7A44" w:rsidP="000F7A46">
      <w:pPr>
        <w:pStyle w:val="a5"/>
        <w:numPr>
          <w:ilvl w:val="0"/>
          <w:numId w:val="16"/>
        </w:numPr>
        <w:jc w:val="both"/>
        <w:rPr>
          <w:szCs w:val="28"/>
        </w:rPr>
      </w:pPr>
      <w:r w:rsidRPr="00D30E50">
        <w:rPr>
          <w:szCs w:val="28"/>
        </w:rPr>
        <w:t>Продолжать работу с картотеками «Быстрая справка», «Краеведческая»,</w:t>
      </w:r>
      <w:r>
        <w:rPr>
          <w:szCs w:val="28"/>
        </w:rPr>
        <w:t xml:space="preserve"> </w:t>
      </w:r>
      <w:r w:rsidRPr="00D30E50">
        <w:rPr>
          <w:szCs w:val="28"/>
        </w:rPr>
        <w:t>СКС «Персоналия». Выделя</w:t>
      </w:r>
      <w:r>
        <w:rPr>
          <w:szCs w:val="28"/>
        </w:rPr>
        <w:t>ть рубрики по актуальным темам.</w:t>
      </w:r>
      <w:r w:rsidRPr="00D30E50">
        <w:rPr>
          <w:szCs w:val="28"/>
        </w:rPr>
        <w:t xml:space="preserve">            </w:t>
      </w:r>
    </w:p>
    <w:p w:rsidR="001B7A44" w:rsidRPr="00571030" w:rsidRDefault="001B7A44" w:rsidP="000F7A46">
      <w:pPr>
        <w:pStyle w:val="a5"/>
        <w:numPr>
          <w:ilvl w:val="0"/>
          <w:numId w:val="1"/>
        </w:numPr>
        <w:jc w:val="both"/>
        <w:rPr>
          <w:b/>
          <w:szCs w:val="28"/>
        </w:rPr>
      </w:pPr>
      <w:r w:rsidRPr="00571030">
        <w:rPr>
          <w:b/>
          <w:szCs w:val="28"/>
        </w:rPr>
        <w:t>Справочно-библиографическая работа     /в течение года/</w:t>
      </w:r>
    </w:p>
    <w:p w:rsidR="001B7A44" w:rsidRPr="00571030" w:rsidRDefault="001B7A44" w:rsidP="001B7A44">
      <w:pPr>
        <w:pStyle w:val="a5"/>
        <w:ind w:left="284" w:firstLine="142"/>
        <w:jc w:val="both"/>
        <w:rPr>
          <w:szCs w:val="28"/>
        </w:rPr>
      </w:pPr>
      <w:r w:rsidRPr="00571030">
        <w:rPr>
          <w:szCs w:val="28"/>
        </w:rPr>
        <w:t>Справочно-библиографическая работа и информационное обслуживание является важнейшим направлением деятельности библиотек. От того, насколько эффективно оно организовано, зависит информационное обеспечение пользователей.</w:t>
      </w:r>
    </w:p>
    <w:p w:rsidR="001B7A44" w:rsidRPr="00571030" w:rsidRDefault="001B7A44" w:rsidP="000F7A46">
      <w:pPr>
        <w:pStyle w:val="a5"/>
        <w:numPr>
          <w:ilvl w:val="0"/>
          <w:numId w:val="2"/>
        </w:numPr>
        <w:jc w:val="both"/>
        <w:rPr>
          <w:szCs w:val="28"/>
        </w:rPr>
      </w:pPr>
      <w:r w:rsidRPr="00571030">
        <w:rPr>
          <w:szCs w:val="28"/>
        </w:rPr>
        <w:t>Вести ежедневное справочное обслуживание читателей и пользователей библиотеки на абонементе и в читальном зале посредством карточного и электронного каталогов, картотек, СПС Консультант Плюс, ресурсов интернета. Справочно-библиографическое обслуживание проводить в режиме «Запрос-Ответ»</w:t>
      </w:r>
    </w:p>
    <w:p w:rsidR="001B7A44" w:rsidRPr="00571030" w:rsidRDefault="001B7A44" w:rsidP="000F7A46">
      <w:pPr>
        <w:pStyle w:val="a5"/>
        <w:numPr>
          <w:ilvl w:val="0"/>
          <w:numId w:val="2"/>
        </w:numPr>
        <w:jc w:val="both"/>
        <w:rPr>
          <w:szCs w:val="28"/>
        </w:rPr>
      </w:pPr>
      <w:r w:rsidRPr="00571030">
        <w:rPr>
          <w:szCs w:val="28"/>
        </w:rPr>
        <w:t>Вести справочное обслуживание население на сайте библиотеки в сервисе «Виртуальная справка». Вести учет выполненных запросов в «Виртуальной справке».</w:t>
      </w:r>
    </w:p>
    <w:p w:rsidR="001B7A44" w:rsidRPr="00571030" w:rsidRDefault="001B7A44" w:rsidP="000F7A46">
      <w:pPr>
        <w:pStyle w:val="a5"/>
        <w:numPr>
          <w:ilvl w:val="0"/>
          <w:numId w:val="2"/>
        </w:numPr>
        <w:jc w:val="both"/>
        <w:rPr>
          <w:szCs w:val="28"/>
        </w:rPr>
      </w:pPr>
      <w:r w:rsidRPr="00571030">
        <w:rPr>
          <w:szCs w:val="28"/>
        </w:rPr>
        <w:t>Вести справочное обслуживание населения по телефону по разовым запросам.</w:t>
      </w:r>
    </w:p>
    <w:p w:rsidR="001B7A44" w:rsidRPr="00571030" w:rsidRDefault="001B7A44" w:rsidP="001B7A44">
      <w:pPr>
        <w:pStyle w:val="a5"/>
        <w:ind w:left="708" w:firstLine="12"/>
        <w:jc w:val="both"/>
        <w:rPr>
          <w:szCs w:val="28"/>
        </w:rPr>
      </w:pPr>
      <w:r w:rsidRPr="00571030">
        <w:rPr>
          <w:szCs w:val="28"/>
        </w:rPr>
        <w:t>Осуществлять СБО с исчерпывающей полнотой и оперативностью. Вести учет                 справочного обслуживания по видам справок, по темам запросов, по источникам их выполнения в «Тетради справок».</w:t>
      </w:r>
    </w:p>
    <w:p w:rsidR="001B7A44" w:rsidRPr="00571030" w:rsidRDefault="001B7A44" w:rsidP="000F7A46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szCs w:val="28"/>
        </w:rPr>
        <w:t xml:space="preserve">Вести учет удаленных пользователей  на сайте и пользователей </w:t>
      </w:r>
      <w:proofErr w:type="gramStart"/>
      <w:r w:rsidRPr="00571030">
        <w:rPr>
          <w:szCs w:val="28"/>
        </w:rPr>
        <w:t>ЭК</w:t>
      </w:r>
      <w:proofErr w:type="gramEnd"/>
      <w:r w:rsidRPr="00571030">
        <w:rPr>
          <w:szCs w:val="28"/>
        </w:rPr>
        <w:t>.</w:t>
      </w:r>
    </w:p>
    <w:p w:rsidR="001B7A44" w:rsidRPr="00571030" w:rsidRDefault="001B7A44" w:rsidP="001B7A44">
      <w:pPr>
        <w:pStyle w:val="a5"/>
        <w:ind w:left="708"/>
        <w:jc w:val="both"/>
        <w:rPr>
          <w:szCs w:val="28"/>
        </w:rPr>
      </w:pPr>
      <w:r w:rsidRPr="00571030">
        <w:rPr>
          <w:szCs w:val="28"/>
        </w:rPr>
        <w:t>С помощью интернет - технологий осуществлять поиск информации по запросам пользователей.</w:t>
      </w:r>
    </w:p>
    <w:p w:rsidR="001B7A44" w:rsidRPr="00571030" w:rsidRDefault="001B7A44" w:rsidP="000F7A46">
      <w:pPr>
        <w:pStyle w:val="a5"/>
        <w:numPr>
          <w:ilvl w:val="0"/>
          <w:numId w:val="1"/>
        </w:numPr>
        <w:jc w:val="both"/>
        <w:rPr>
          <w:b/>
          <w:szCs w:val="28"/>
        </w:rPr>
      </w:pPr>
      <w:r w:rsidRPr="00571030">
        <w:rPr>
          <w:b/>
          <w:szCs w:val="28"/>
        </w:rPr>
        <w:t>Информационная работа</w:t>
      </w:r>
      <w:r w:rsidRPr="00571030">
        <w:rPr>
          <w:szCs w:val="28"/>
        </w:rPr>
        <w:t xml:space="preserve">      </w:t>
      </w:r>
      <w:r w:rsidRPr="00571030">
        <w:rPr>
          <w:b/>
          <w:szCs w:val="28"/>
        </w:rPr>
        <w:t>/в течение года/</w:t>
      </w:r>
    </w:p>
    <w:p w:rsidR="001B7A44" w:rsidRPr="00571030" w:rsidRDefault="001B7A44" w:rsidP="000F7A46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szCs w:val="28"/>
        </w:rPr>
        <w:t>Поддерживать регулярность и систематичность информирования населения о фондах библиотек.</w:t>
      </w:r>
      <w:r>
        <w:rPr>
          <w:szCs w:val="28"/>
        </w:rPr>
        <w:t xml:space="preserve"> Продолжить работу по подбору книг,  составлению рекомендательных списков, информирование удаленных пользователей о библиотечных мероприятиях.</w:t>
      </w:r>
    </w:p>
    <w:p w:rsidR="001B7A44" w:rsidRPr="00571030" w:rsidRDefault="001B7A44" w:rsidP="000F7A46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szCs w:val="28"/>
        </w:rPr>
        <w:lastRenderedPageBreak/>
        <w:t>Вести текущее индивидуальное и групповое информирование специалистов ЦБ, филиалов  и ведомственных библиотек по профессионально-значимым темам.</w:t>
      </w:r>
    </w:p>
    <w:p w:rsidR="001B7A44" w:rsidRPr="00571030" w:rsidRDefault="001B7A44" w:rsidP="000F7A46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szCs w:val="28"/>
        </w:rPr>
        <w:t>Вести информирование сотрудников администрации по разовым запросам.</w:t>
      </w:r>
    </w:p>
    <w:p w:rsidR="001B7A44" w:rsidRPr="00571030" w:rsidRDefault="001B7A44" w:rsidP="000F7A46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szCs w:val="28"/>
        </w:rPr>
        <w:t>Вести информирование групп третьего возраста по социально-значимым темам, о здоровом образе жизни.</w:t>
      </w:r>
    </w:p>
    <w:p w:rsidR="001B7A44" w:rsidRPr="00571030" w:rsidRDefault="001B7A44" w:rsidP="000F7A46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szCs w:val="28"/>
        </w:rPr>
        <w:t>Наряду с традиционными формами массового, коллективного, индивидуального информирования использовать новые информационные и компьютерные технологии.</w:t>
      </w:r>
    </w:p>
    <w:p w:rsidR="001B7A44" w:rsidRPr="00571030" w:rsidRDefault="001B7A44" w:rsidP="001B7A44">
      <w:pPr>
        <w:pStyle w:val="a5"/>
        <w:jc w:val="both"/>
        <w:rPr>
          <w:b/>
          <w:szCs w:val="28"/>
        </w:rPr>
      </w:pPr>
      <w:r w:rsidRPr="00571030">
        <w:rPr>
          <w:b/>
          <w:szCs w:val="28"/>
        </w:rPr>
        <w:t xml:space="preserve">            а) Массовая информация:   /в течение года/</w:t>
      </w:r>
    </w:p>
    <w:p w:rsidR="001B7A44" w:rsidRPr="00571030" w:rsidRDefault="001B7A44" w:rsidP="000F7A46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Проводить выставки-просмотры новых книг, тематические (по мере поступления).</w:t>
      </w:r>
    </w:p>
    <w:p w:rsidR="001B7A44" w:rsidRPr="00571030" w:rsidRDefault="001B7A44" w:rsidP="000F7A46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Выпускать бюллетень «Новые книги, поступившие в фонды МКУК «ЦМБ» по мере поступления новых книг.</w:t>
      </w:r>
    </w:p>
    <w:p w:rsidR="001B7A44" w:rsidRPr="00571030" w:rsidRDefault="001B7A44" w:rsidP="000F7A46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Систематически обновлять стенд «Библиографическая</w:t>
      </w:r>
      <w:r>
        <w:rPr>
          <w:szCs w:val="28"/>
        </w:rPr>
        <w:t xml:space="preserve"> информация в помощь читателям» по социально-значимым темам.</w:t>
      </w:r>
    </w:p>
    <w:p w:rsidR="001B7A44" w:rsidRPr="00571030" w:rsidRDefault="001B7A44" w:rsidP="000F7A46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Своевр</w:t>
      </w:r>
      <w:r>
        <w:rPr>
          <w:szCs w:val="28"/>
        </w:rPr>
        <w:t>еменно давать информацию в СМИ,</w:t>
      </w:r>
      <w:r w:rsidRPr="00571030">
        <w:rPr>
          <w:szCs w:val="28"/>
        </w:rPr>
        <w:t xml:space="preserve"> на сайт библиотеки</w:t>
      </w:r>
      <w:r>
        <w:rPr>
          <w:szCs w:val="28"/>
        </w:rPr>
        <w:t xml:space="preserve">, в группе библиотеки </w:t>
      </w:r>
      <w:proofErr w:type="spellStart"/>
      <w:r>
        <w:rPr>
          <w:szCs w:val="28"/>
        </w:rPr>
        <w:t>ВКонтакте</w:t>
      </w:r>
      <w:proofErr w:type="spellEnd"/>
      <w:r w:rsidRPr="00571030">
        <w:rPr>
          <w:szCs w:val="28"/>
        </w:rPr>
        <w:t xml:space="preserve"> для пропаганды библиографической деятельности библиотеки под названием «Кто владеет информацией – тот владеет ситуацией».</w:t>
      </w:r>
    </w:p>
    <w:p w:rsidR="001B7A44" w:rsidRPr="00571030" w:rsidRDefault="001B7A44" w:rsidP="000F7A46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Систематически оформлять постоянно и периодически действующие тематические выставки, уголки, полки, стенды на социально-значимые темы</w:t>
      </w:r>
    </w:p>
    <w:p w:rsidR="001B7A44" w:rsidRPr="00571030" w:rsidRDefault="001B7A44" w:rsidP="001B7A44">
      <w:pPr>
        <w:pStyle w:val="a5"/>
        <w:jc w:val="both"/>
        <w:rPr>
          <w:szCs w:val="28"/>
        </w:rPr>
      </w:pPr>
    </w:p>
    <w:p w:rsidR="001B7A44" w:rsidRPr="00571030" w:rsidRDefault="001B7A44" w:rsidP="001B7A44">
      <w:pPr>
        <w:pStyle w:val="a5"/>
        <w:ind w:firstLine="708"/>
        <w:jc w:val="both"/>
        <w:rPr>
          <w:b/>
          <w:szCs w:val="28"/>
        </w:rPr>
      </w:pPr>
      <w:r w:rsidRPr="00571030">
        <w:rPr>
          <w:b/>
          <w:szCs w:val="28"/>
        </w:rPr>
        <w:t>б) Колле</w:t>
      </w:r>
      <w:r w:rsidR="00F12720">
        <w:rPr>
          <w:b/>
          <w:szCs w:val="28"/>
        </w:rPr>
        <w:t>ктивная информация. Краеведение</w:t>
      </w:r>
      <w:r w:rsidRPr="00571030">
        <w:rPr>
          <w:b/>
          <w:szCs w:val="28"/>
        </w:rPr>
        <w:t xml:space="preserve"> </w:t>
      </w:r>
    </w:p>
    <w:p w:rsidR="001B7A44" w:rsidRDefault="001B7A44" w:rsidP="001B7A44">
      <w:pPr>
        <w:pStyle w:val="a5"/>
        <w:ind w:firstLine="708"/>
        <w:jc w:val="both"/>
        <w:rPr>
          <w:b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91" w:type="dxa"/>
          </w:tcPr>
          <w:p w:rsidR="001B7A44" w:rsidRDefault="00F12720" w:rsidP="00F12720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Период, д</w:t>
            </w:r>
            <w:r w:rsidR="001B7A44">
              <w:rPr>
                <w:b/>
                <w:sz w:val="24"/>
              </w:rPr>
              <w:t>ата</w:t>
            </w:r>
          </w:p>
        </w:tc>
      </w:tr>
      <w:tr w:rsidR="001B7A44" w:rsidTr="001B7A44">
        <w:trPr>
          <w:jc w:val="center"/>
        </w:trPr>
        <w:tc>
          <w:tcPr>
            <w:tcW w:w="9571" w:type="dxa"/>
            <w:gridSpan w:val="3"/>
          </w:tcPr>
          <w:p w:rsidR="001B7A44" w:rsidRPr="00516D2A" w:rsidRDefault="001B7A44" w:rsidP="009E2D01">
            <w:pPr>
              <w:pStyle w:val="a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 краеведческой картотеке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Pr="00516D2A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516D2A">
              <w:rPr>
                <w:sz w:val="24"/>
              </w:rPr>
              <w:t>Оперативно отражать</w:t>
            </w:r>
            <w:r>
              <w:rPr>
                <w:sz w:val="24"/>
              </w:rPr>
              <w:t xml:space="preserve"> материал из местной, региональной, центральной периодики, посвященный истории края. Выделить следующие рубрики: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05C4E">
              <w:rPr>
                <w:b/>
                <w:sz w:val="24"/>
              </w:rPr>
              <w:t>75 лет</w:t>
            </w:r>
            <w:r>
              <w:rPr>
                <w:sz w:val="24"/>
              </w:rPr>
              <w:t xml:space="preserve"> со дня полного освобождения Ленинграда от фашистской блокады</w:t>
            </w:r>
          </w:p>
          <w:p w:rsidR="001B7A44" w:rsidRDefault="001B7A44" w:rsidP="009E2D01">
            <w:pPr>
              <w:pStyle w:val="71"/>
              <w:shd w:val="clear" w:color="auto" w:fill="auto"/>
              <w:tabs>
                <w:tab w:val="left" w:pos="570"/>
              </w:tabs>
              <w:spacing w:before="0" w:after="0"/>
              <w:ind w:right="280"/>
              <w:jc w:val="both"/>
            </w:pPr>
            <w:r>
              <w:rPr>
                <w:rStyle w:val="af1"/>
              </w:rPr>
              <w:t xml:space="preserve">- </w:t>
            </w:r>
            <w:r w:rsidRPr="00705C4E">
              <w:rPr>
                <w:rStyle w:val="af1"/>
              </w:rPr>
              <w:t>45 лет</w:t>
            </w:r>
            <w:r w:rsidRPr="00705C4E">
              <w:rPr>
                <w:rStyle w:val="24"/>
                <w:i/>
              </w:rPr>
              <w:t xml:space="preserve"> </w:t>
            </w:r>
            <w:r>
              <w:rPr>
                <w:rStyle w:val="24"/>
              </w:rPr>
              <w:t xml:space="preserve">со дня открытия в д. </w:t>
            </w:r>
            <w:proofErr w:type="spellStart"/>
            <w:r>
              <w:rPr>
                <w:rStyle w:val="24"/>
              </w:rPr>
              <w:t>Дусьево</w:t>
            </w:r>
            <w:proofErr w:type="spellEnd"/>
            <w:r>
              <w:rPr>
                <w:rStyle w:val="24"/>
              </w:rPr>
              <w:t xml:space="preserve"> памятников «Неизвестному шоферу» и «Легендарная полуторка» (1974г.).</w:t>
            </w:r>
          </w:p>
          <w:p w:rsidR="001B7A44" w:rsidRPr="00516D2A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январь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1B7A44">
              <w:rPr>
                <w:sz w:val="24"/>
              </w:rPr>
              <w:t>27 января</w:t>
            </w:r>
          </w:p>
        </w:tc>
      </w:tr>
      <w:tr w:rsidR="001B7A44" w:rsidTr="001B7A44">
        <w:trPr>
          <w:jc w:val="center"/>
        </w:trPr>
        <w:tc>
          <w:tcPr>
            <w:tcW w:w="9571" w:type="dxa"/>
            <w:gridSpan w:val="3"/>
          </w:tcPr>
          <w:p w:rsidR="001B7A44" w:rsidRDefault="001B7A44" w:rsidP="009E2D0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Принять участие в массовых мероприятиях: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344EAD">
              <w:rPr>
                <w:sz w:val="24"/>
              </w:rPr>
              <w:t xml:space="preserve">В рамках историко-краеведческой </w:t>
            </w:r>
            <w:r>
              <w:rPr>
                <w:sz w:val="24"/>
              </w:rPr>
              <w:t xml:space="preserve">акции </w:t>
            </w:r>
            <w:r w:rsidRPr="00344EA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Ленинград – наша гордость и боль» </w:t>
            </w:r>
            <w:r w:rsidRPr="000270FA">
              <w:rPr>
                <w:sz w:val="24"/>
              </w:rPr>
              <w:t>и в рамках</w:t>
            </w:r>
            <w:r>
              <w:rPr>
                <w:sz w:val="24"/>
              </w:rPr>
              <w:t xml:space="preserve"> </w:t>
            </w:r>
            <w:r w:rsidRPr="000270FA">
              <w:rPr>
                <w:b/>
                <w:sz w:val="24"/>
              </w:rPr>
              <w:t>Года Даниила Гранина</w:t>
            </w:r>
            <w:r>
              <w:rPr>
                <w:b/>
                <w:sz w:val="24"/>
              </w:rPr>
              <w:t xml:space="preserve"> </w:t>
            </w:r>
            <w:r w:rsidRPr="000270FA">
              <w:rPr>
                <w:sz w:val="24"/>
              </w:rPr>
              <w:t>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«Человек с улицы милосердия» - рек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писок литературы;</w:t>
            </w:r>
          </w:p>
          <w:p w:rsidR="001B7A44" w:rsidRDefault="001B7A44" w:rsidP="000F7A46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литературно-музыкальном вечере «Поэт и писатель»;</w:t>
            </w:r>
          </w:p>
          <w:p w:rsidR="001B7A44" w:rsidRDefault="001B7A44" w:rsidP="000F7A46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«Твори любовь, а не войну» - кн. выставка</w:t>
            </w:r>
          </w:p>
          <w:p w:rsidR="001B7A44" w:rsidRPr="00344EAD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январь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январь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1B7A44">
              <w:rPr>
                <w:sz w:val="24"/>
              </w:rPr>
              <w:lastRenderedPageBreak/>
              <w:t>январь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5421" w:type="dxa"/>
          </w:tcPr>
          <w:p w:rsidR="001B7A44" w:rsidRPr="00344EAD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военно-патриотической акции ко Дню защитника отечества </w:t>
            </w:r>
            <w:r w:rsidRPr="00FC3570">
              <w:rPr>
                <w:b/>
                <w:sz w:val="24"/>
              </w:rPr>
              <w:t>«Защита Отечества – дело святое»</w:t>
            </w:r>
            <w:r>
              <w:rPr>
                <w:b/>
                <w:sz w:val="24"/>
              </w:rPr>
              <w:t xml:space="preserve"> </w:t>
            </w:r>
            <w:r w:rsidRPr="00FC3570">
              <w:rPr>
                <w:sz w:val="24"/>
              </w:rPr>
              <w:t>подготовить:</w:t>
            </w:r>
          </w:p>
          <w:p w:rsidR="001B7A44" w:rsidRPr="00D83259" w:rsidRDefault="001B7A44" w:rsidP="000F7A46">
            <w:pPr>
              <w:pStyle w:val="a5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D83259">
              <w:rPr>
                <w:sz w:val="24"/>
              </w:rPr>
              <w:t>«Во имя Родины и долга» выставка-обзор к 30-летию вывода советских войск из Афганистана</w:t>
            </w:r>
          </w:p>
          <w:p w:rsidR="001B7A44" w:rsidRPr="00516F45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516F45" w:rsidRDefault="001B7A44" w:rsidP="009E2D01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B7A44" w:rsidRPr="00516F45" w:rsidRDefault="001B7A44" w:rsidP="009E2D01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B7A44" w:rsidRPr="00516F45" w:rsidRDefault="001B7A44" w:rsidP="009E2D01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B7A44" w:rsidRPr="00516F45" w:rsidRDefault="001B7A44" w:rsidP="009E2D01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февраль</w:t>
            </w: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756DDD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FC3570">
              <w:rPr>
                <w:sz w:val="24"/>
              </w:rPr>
              <w:t>В рамках Недели молодого избирателя</w:t>
            </w:r>
            <w:r>
              <w:rPr>
                <w:sz w:val="24"/>
              </w:rPr>
              <w:t xml:space="preserve"> </w:t>
            </w:r>
            <w:r w:rsidRPr="00FC3570">
              <w:rPr>
                <w:b/>
                <w:sz w:val="24"/>
              </w:rPr>
              <w:t>«Право выбора за каждым</w:t>
            </w:r>
            <w:r>
              <w:rPr>
                <w:b/>
                <w:sz w:val="24"/>
              </w:rPr>
              <w:t>!</w:t>
            </w:r>
            <w:r w:rsidRPr="00FC3570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«Лидеров надо знать в лицо!»: </w:t>
            </w:r>
            <w:proofErr w:type="spellStart"/>
            <w:r>
              <w:rPr>
                <w:sz w:val="24"/>
              </w:rPr>
              <w:t>видеоконкурс</w:t>
            </w:r>
            <w:proofErr w:type="spellEnd"/>
            <w:r>
              <w:rPr>
                <w:sz w:val="24"/>
              </w:rPr>
              <w:t xml:space="preserve"> (портреты известных федеральных и региональных деятелей и политиков);</w:t>
            </w:r>
          </w:p>
          <w:p w:rsidR="001B7A44" w:rsidRDefault="001B7A44" w:rsidP="000F7A46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«Избиратель! Читай! Думай! Выбирай!» - интернет - ресурсы по избирательному праву;</w:t>
            </w:r>
          </w:p>
          <w:p w:rsidR="001B7A44" w:rsidRDefault="001B7A44" w:rsidP="000F7A46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«Я – гражданин, живущий в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веке» - час молодого избирателя;</w:t>
            </w:r>
          </w:p>
          <w:p w:rsidR="001B7A44" w:rsidRDefault="001B7A44" w:rsidP="000F7A46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«Афоризмы о выборах» - буклет;</w:t>
            </w:r>
          </w:p>
          <w:p w:rsidR="001B7A44" w:rsidRDefault="001B7A44" w:rsidP="000F7A46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«Вера в себя и Россию» - кн. выставка</w:t>
            </w:r>
          </w:p>
          <w:p w:rsidR="001B7A44" w:rsidRPr="00FC3570" w:rsidRDefault="001B7A44" w:rsidP="000F7A46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«Избирательная кампания: шаг за шагом» - кн. выставка</w:t>
            </w:r>
          </w:p>
        </w:tc>
        <w:tc>
          <w:tcPr>
            <w:tcW w:w="3191" w:type="dxa"/>
          </w:tcPr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1B7A44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февраль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1B7A44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февраль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1B7A44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февраль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сентябрь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акции библиотек </w:t>
            </w:r>
            <w:r w:rsidRPr="00FC3570">
              <w:rPr>
                <w:b/>
                <w:sz w:val="24"/>
              </w:rPr>
              <w:t xml:space="preserve">«Женщина – музыка, Женщина – свет» </w:t>
            </w:r>
            <w:r w:rsidRPr="00FC3570">
              <w:rPr>
                <w:sz w:val="24"/>
              </w:rPr>
              <w:t>подготовить</w:t>
            </w:r>
            <w:r>
              <w:rPr>
                <w:sz w:val="24"/>
              </w:rPr>
              <w:t>:</w:t>
            </w:r>
          </w:p>
          <w:p w:rsidR="001B7A44" w:rsidRDefault="001B7A44" w:rsidP="000F7A4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литературно-музыкальном вечере-дефиле «Во всех ты душечка нарядах хороша»;</w:t>
            </w:r>
          </w:p>
          <w:p w:rsidR="001B7A44" w:rsidRDefault="001B7A44" w:rsidP="000F7A4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1D2E08">
              <w:rPr>
                <w:sz w:val="24"/>
              </w:rPr>
              <w:t>«Женские</w:t>
            </w:r>
            <w:r>
              <w:rPr>
                <w:sz w:val="24"/>
              </w:rPr>
              <w:t xml:space="preserve"> мемуары, или вкус эпохи – виртуальная</w:t>
            </w:r>
            <w:r w:rsidRPr="001D2E08">
              <w:rPr>
                <w:sz w:val="24"/>
              </w:rPr>
              <w:t xml:space="preserve"> выставка</w:t>
            </w:r>
          </w:p>
          <w:p w:rsidR="001B7A44" w:rsidRDefault="001B7A44" w:rsidP="000F7A4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«Кто лучше женщины расскажет про любовь?» - обзор женской прозы</w:t>
            </w:r>
          </w:p>
          <w:p w:rsidR="001B7A44" w:rsidRPr="005B645F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март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март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март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1B7A44">
              <w:rPr>
                <w:sz w:val="24"/>
              </w:rPr>
              <w:t>июнь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21" w:type="dxa"/>
          </w:tcPr>
          <w:p w:rsidR="001B7A44" w:rsidRPr="00366A99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 рамках акции </w:t>
            </w:r>
            <w:r w:rsidRPr="00366A99">
              <w:rPr>
                <w:b/>
                <w:sz w:val="24"/>
              </w:rPr>
              <w:t>«Театр особый и прекрасный мир» 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«Весь мир -  театр, а люди в нем актеры»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ыставка с театральными атрибутами»;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«Виват, Артист!» - литературный коллаж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5B645F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март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574128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1B7A44">
              <w:rPr>
                <w:sz w:val="24"/>
              </w:rPr>
              <w:t>март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историко-патриотической акции к годовщине Дня Победы </w:t>
            </w:r>
            <w:r w:rsidRPr="00763633">
              <w:rPr>
                <w:b/>
                <w:sz w:val="24"/>
              </w:rPr>
              <w:t>«В сердце ты у каждого. Победа!»</w:t>
            </w:r>
            <w:r>
              <w:rPr>
                <w:sz w:val="24"/>
              </w:rPr>
              <w:t xml:space="preserve"> 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«Дней прошлых гордые следы»: земляки, участники войны – кн. выставка;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«Со страниц – в бессмертие»: озвученная книжная выставка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 нашем доме война отгремела» - принять </w:t>
            </w:r>
            <w:r>
              <w:rPr>
                <w:sz w:val="24"/>
              </w:rPr>
              <w:lastRenderedPageBreak/>
              <w:t>участие в литературно - музыкальном вечере, посвященном 95-летию со дня рождения Б. Окуджавы;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«Юбиляры года: блиц-информация»:</w:t>
            </w:r>
          </w:p>
          <w:p w:rsidR="001B7A44" w:rsidRDefault="001B7A44" w:rsidP="000F7A46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Юрий Бондарев – 95 лет;</w:t>
            </w:r>
          </w:p>
          <w:p w:rsidR="001B7A44" w:rsidRDefault="001B7A44" w:rsidP="000F7A46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Юлия Друнина – 95 лет;</w:t>
            </w:r>
          </w:p>
          <w:p w:rsidR="001B7A44" w:rsidRDefault="001B7A44" w:rsidP="000F7A46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Борис Васильев – 95 лет;</w:t>
            </w:r>
          </w:p>
          <w:p w:rsidR="001B7A44" w:rsidRDefault="001B7A44" w:rsidP="000F7A46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Василь Быков – 95 лет</w:t>
            </w:r>
          </w:p>
          <w:p w:rsidR="001B7A44" w:rsidRDefault="001B7A44" w:rsidP="000F7A46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Николай Асеев – 130 лет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763633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май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июнь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май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15 марта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11 мая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21 мая</w:t>
            </w:r>
          </w:p>
          <w:p w:rsidR="001B7A44" w:rsidRP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1B7A44">
              <w:rPr>
                <w:sz w:val="24"/>
              </w:rPr>
              <w:t>19 июня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1B7A44">
              <w:rPr>
                <w:sz w:val="24"/>
              </w:rPr>
              <w:t>28 июня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F47755">
              <w:rPr>
                <w:b/>
                <w:sz w:val="24"/>
              </w:rPr>
              <w:t xml:space="preserve"> </w:t>
            </w:r>
            <w:r w:rsidRPr="00763633">
              <w:rPr>
                <w:sz w:val="24"/>
              </w:rPr>
              <w:t>В рамках</w:t>
            </w:r>
            <w:r>
              <w:rPr>
                <w:sz w:val="24"/>
              </w:rPr>
              <w:t xml:space="preserve"> Года ЗОЖ в Ленинградской области </w:t>
            </w:r>
            <w:r w:rsidRPr="00763633">
              <w:rPr>
                <w:b/>
                <w:sz w:val="24"/>
              </w:rPr>
              <w:t>«Здоровый образ жизни – это современно. Здоровые привычки – это современно»</w:t>
            </w:r>
            <w:r>
              <w:rPr>
                <w:b/>
                <w:sz w:val="24"/>
              </w:rPr>
              <w:t xml:space="preserve">, «Чтобы остаться человеком, умей пороки обойти» </w:t>
            </w:r>
            <w:r>
              <w:rPr>
                <w:sz w:val="24"/>
              </w:rPr>
              <w:t>подготовить цикл мероприятий: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«Здоровым быть – век долгий жить» - кн. выставка;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«Спорт в жизни </w:t>
            </w:r>
            <w:proofErr w:type="gramStart"/>
            <w:r>
              <w:rPr>
                <w:sz w:val="24"/>
              </w:rPr>
              <w:t>великих</w:t>
            </w:r>
            <w:proofErr w:type="gramEnd"/>
            <w:r>
              <w:rPr>
                <w:sz w:val="24"/>
              </w:rPr>
              <w:t xml:space="preserve">»: 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-дайджест</w:t>
            </w:r>
          </w:p>
          <w:p w:rsidR="001B7A44" w:rsidRPr="00345BF8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 w:rsidRPr="00345BF8">
              <w:rPr>
                <w:sz w:val="24"/>
              </w:rPr>
              <w:t>Я здоровье берегу – сам себе я помогу» - обзор журналов «Будь здоров» и «ЗОЖ»;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 гармонии с возрастом» - 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-дайджест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«Стоит ли бежать за «Клинским»?: пивной алкоголизм – буклет;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«Библиотека + стадион – территория здоровья» - кн. выставка и час полезных советов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«Храни себя от бед, пока их нет!: выставка-предупреждение (алкоголизм, курение, наркомания, СПИД)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«Звезды бросили, а ты?» - буклет о вреде курения</w:t>
            </w:r>
          </w:p>
          <w:p w:rsidR="001B7A44" w:rsidRDefault="001B7A44" w:rsidP="000F7A4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«Наркомания: дорога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никуда»: веб-путеводитель по </w:t>
            </w:r>
            <w:proofErr w:type="spellStart"/>
            <w:r>
              <w:rPr>
                <w:sz w:val="24"/>
              </w:rPr>
              <w:t>интернет-ресурсам</w:t>
            </w:r>
            <w:proofErr w:type="spellEnd"/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763633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A40933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A40933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A40933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 рамках социокультурной познавательно-развлекательной акции  </w:t>
            </w:r>
            <w:r w:rsidRPr="00763633">
              <w:rPr>
                <w:b/>
                <w:sz w:val="24"/>
              </w:rPr>
              <w:t>«Сохраним читающее детство»</w:t>
            </w:r>
          </w:p>
          <w:p w:rsidR="001B7A44" w:rsidRPr="00464EB0" w:rsidRDefault="001B7A44" w:rsidP="000F7A46">
            <w:pPr>
              <w:pStyle w:val="a5"/>
              <w:numPr>
                <w:ilvl w:val="0"/>
                <w:numId w:val="3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познавательно-развлекательной программе для школьных летних лагерей</w:t>
            </w:r>
          </w:p>
        </w:tc>
        <w:tc>
          <w:tcPr>
            <w:tcW w:w="3191" w:type="dxa"/>
          </w:tcPr>
          <w:p w:rsidR="001B7A44" w:rsidRPr="00464EB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464EB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464EB0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1B7A44" w:rsidTr="001B7A44">
        <w:trPr>
          <w:trHeight w:val="415"/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763633">
              <w:rPr>
                <w:sz w:val="24"/>
              </w:rPr>
              <w:t>В рамках акции библиотек</w:t>
            </w:r>
            <w:r>
              <w:rPr>
                <w:sz w:val="24"/>
              </w:rPr>
              <w:t xml:space="preserve"> ко Дню России и Дню города Кировска </w:t>
            </w:r>
            <w:r w:rsidRPr="00A35C80">
              <w:rPr>
                <w:b/>
                <w:sz w:val="24"/>
              </w:rPr>
              <w:t>«Родимый край! Ты сердцу дорог!»</w:t>
            </w:r>
            <w:r>
              <w:rPr>
                <w:b/>
                <w:sz w:val="24"/>
              </w:rPr>
              <w:t xml:space="preserve"> </w:t>
            </w:r>
            <w:r w:rsidRPr="00A35C80">
              <w:rPr>
                <w:sz w:val="24"/>
              </w:rPr>
              <w:t>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«Кем и чем наш город славен?»: кн. выставка;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Отметить тематическими разделителями юбилейные даты:</w:t>
            </w:r>
          </w:p>
          <w:p w:rsidR="001B7A44" w:rsidRPr="0060506C" w:rsidRDefault="001B7A44" w:rsidP="000F7A46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C53769"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85 лет</w:t>
            </w:r>
            <w:r w:rsidRPr="00C53769">
              <w:rPr>
                <w:color w:val="000000"/>
                <w:sz w:val="27"/>
                <w:szCs w:val="27"/>
                <w:shd w:val="clear" w:color="auto" w:fill="FFFFFF"/>
              </w:rPr>
              <w:t xml:space="preserve"> со дня вступления Дубровской станции в постоянную промышленную эксплуатацию и получения официального наименования - 8-я ГРЭС. (1934 г.)</w:t>
            </w:r>
          </w:p>
          <w:p w:rsidR="001B7A44" w:rsidRPr="0060506C" w:rsidRDefault="001B7A44" w:rsidP="000F7A46">
            <w:pPr>
              <w:pStyle w:val="ab"/>
              <w:numPr>
                <w:ilvl w:val="0"/>
                <w:numId w:val="26"/>
              </w:numPr>
              <w:rPr>
                <w:sz w:val="24"/>
              </w:rPr>
            </w:pPr>
            <w:r w:rsidRPr="002732CB">
              <w:rPr>
                <w:b/>
                <w:sz w:val="24"/>
              </w:rPr>
              <w:t>255 лет</w:t>
            </w:r>
            <w:r w:rsidRPr="0060506C">
              <w:rPr>
                <w:sz w:val="24"/>
              </w:rPr>
              <w:t xml:space="preserve"> со дня рождения Н.П. </w:t>
            </w:r>
            <w:proofErr w:type="spellStart"/>
            <w:r w:rsidRPr="0060506C">
              <w:rPr>
                <w:sz w:val="24"/>
              </w:rPr>
              <w:t>Резанова</w:t>
            </w:r>
            <w:proofErr w:type="spellEnd"/>
            <w:r w:rsidRPr="0060506C">
              <w:rPr>
                <w:sz w:val="24"/>
              </w:rPr>
              <w:t>, российского государственного деятеля и путешественника (р. 1764г.)</w:t>
            </w:r>
          </w:p>
          <w:p w:rsidR="001B7A44" w:rsidRPr="00887FDC" w:rsidRDefault="001B7A44" w:rsidP="000F7A46">
            <w:pPr>
              <w:pStyle w:val="ab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С. М. Киров – 85</w:t>
            </w:r>
            <w:r w:rsidRPr="00887FDC">
              <w:rPr>
                <w:sz w:val="24"/>
              </w:rPr>
              <w:t xml:space="preserve"> лет со дня </w:t>
            </w:r>
            <w:r>
              <w:rPr>
                <w:sz w:val="24"/>
              </w:rPr>
              <w:t>гибели</w:t>
            </w:r>
          </w:p>
          <w:p w:rsidR="001B7A44" w:rsidRDefault="001B7A44" w:rsidP="009E2D01">
            <w:pPr>
              <w:pStyle w:val="a5"/>
              <w:ind w:left="1440"/>
              <w:jc w:val="both"/>
              <w:rPr>
                <w:sz w:val="24"/>
              </w:rPr>
            </w:pP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«Любимому району – здоровое поколение» - кн. выставка</w:t>
            </w:r>
          </w:p>
          <w:p w:rsidR="001B7A44" w:rsidRPr="00763633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 w:rsidRPr="00A35C80">
              <w:rPr>
                <w:sz w:val="24"/>
              </w:rPr>
              <w:t>Июнь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 марта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празднования Дня Ленинградской области </w:t>
            </w:r>
            <w:r w:rsidRPr="00A35C80">
              <w:rPr>
                <w:b/>
                <w:sz w:val="24"/>
              </w:rPr>
              <w:t>«Наша древняя, родная Ленинградская земля»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«Ленинградская область – транзит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B7A44" w:rsidRPr="00A35C80" w:rsidRDefault="001B7A44" w:rsidP="009E2D01">
            <w:pPr>
              <w:pStyle w:val="a5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будущее» - кн. выставка</w:t>
            </w:r>
          </w:p>
        </w:tc>
        <w:tc>
          <w:tcPr>
            <w:tcW w:w="3191" w:type="dxa"/>
          </w:tcPr>
          <w:p w:rsidR="001B7A44" w:rsidRPr="00DA45EE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A45EE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A45EE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A45EE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A45EE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proofErr w:type="gramStart"/>
            <w:r w:rsidRPr="00A35C80">
              <w:rPr>
                <w:b/>
                <w:sz w:val="24"/>
              </w:rPr>
              <w:t>К</w:t>
            </w:r>
            <w:proofErr w:type="gramEnd"/>
            <w:r w:rsidRPr="00A35C80">
              <w:rPr>
                <w:b/>
                <w:sz w:val="24"/>
              </w:rPr>
              <w:t xml:space="preserve"> Дню Государственного флага России «Главный флаг страны великой» </w:t>
            </w:r>
            <w:r w:rsidRPr="00A35C80">
              <w:rPr>
                <w:sz w:val="24"/>
              </w:rPr>
              <w:t>подготовит</w:t>
            </w:r>
            <w:r w:rsidRPr="00A35C80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: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21614F">
              <w:rPr>
                <w:sz w:val="24"/>
              </w:rPr>
              <w:t>Государственная символика России и история ее развития</w:t>
            </w:r>
            <w:r>
              <w:rPr>
                <w:b/>
                <w:sz w:val="24"/>
              </w:rPr>
              <w:t xml:space="preserve">» - </w:t>
            </w:r>
            <w:r w:rsidRPr="0021614F">
              <w:rPr>
                <w:sz w:val="24"/>
              </w:rPr>
              <w:t>кн. выста</w:t>
            </w:r>
            <w:r>
              <w:rPr>
                <w:b/>
                <w:sz w:val="24"/>
              </w:rPr>
              <w:t>вка</w:t>
            </w:r>
          </w:p>
          <w:p w:rsidR="001B7A44" w:rsidRPr="00A35C80" w:rsidRDefault="001B7A44" w:rsidP="009E2D01">
            <w:pPr>
              <w:pStyle w:val="a5"/>
              <w:ind w:left="720"/>
              <w:jc w:val="both"/>
              <w:rPr>
                <w:b/>
                <w:sz w:val="24"/>
              </w:rPr>
            </w:pP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август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C053D8">
              <w:rPr>
                <w:sz w:val="24"/>
              </w:rPr>
              <w:t xml:space="preserve">В рамках акции </w:t>
            </w:r>
            <w:r>
              <w:rPr>
                <w:sz w:val="24"/>
              </w:rPr>
              <w:t xml:space="preserve">просветительской социокультурной акции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Знаний </w:t>
            </w:r>
            <w:r w:rsidRPr="002415A1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Открываем книгу – открываем мир»: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«Мы против насилия и экстремизма»: кн. выставка-память по жертвам Беслана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«Ваш ребенок имеет право…и несет ответственность» - 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 xml:space="preserve"> - буклет</w:t>
            </w:r>
          </w:p>
          <w:p w:rsidR="001B7A44" w:rsidRPr="00C053D8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сентябрь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август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A35C80">
              <w:rPr>
                <w:sz w:val="24"/>
              </w:rPr>
              <w:t>В рамках социокультурной акции к</w:t>
            </w:r>
            <w:r>
              <w:rPr>
                <w:sz w:val="24"/>
              </w:rPr>
              <w:t>о</w:t>
            </w:r>
            <w:r w:rsidRPr="00A35C80">
              <w:rPr>
                <w:sz w:val="24"/>
              </w:rPr>
              <w:t xml:space="preserve"> Дню пожилого человека акции</w:t>
            </w:r>
            <w:r>
              <w:rPr>
                <w:b/>
                <w:sz w:val="24"/>
              </w:rPr>
              <w:t xml:space="preserve"> «Славим образ золотой» 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Pr="00A35C80">
              <w:rPr>
                <w:sz w:val="24"/>
              </w:rPr>
              <w:t>Возраст жизни не помеха» - кн. выставка;</w:t>
            </w:r>
          </w:p>
          <w:p w:rsidR="001B7A44" w:rsidRPr="007836E1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7836E1">
              <w:rPr>
                <w:sz w:val="24"/>
              </w:rPr>
              <w:t xml:space="preserve">«Жизнь со знаком+» - </w:t>
            </w:r>
            <w:proofErr w:type="spellStart"/>
            <w:r w:rsidRPr="007836E1">
              <w:rPr>
                <w:sz w:val="24"/>
              </w:rPr>
              <w:t>информ</w:t>
            </w:r>
            <w:proofErr w:type="spellEnd"/>
            <w:r w:rsidRPr="007836E1">
              <w:rPr>
                <w:sz w:val="24"/>
              </w:rPr>
              <w:t>-досье;</w:t>
            </w:r>
          </w:p>
          <w:p w:rsidR="001B7A44" w:rsidRPr="007836E1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7836E1">
              <w:rPr>
                <w:sz w:val="24"/>
              </w:rPr>
              <w:t xml:space="preserve">«Закон и дачники» - </w:t>
            </w:r>
            <w:proofErr w:type="spellStart"/>
            <w:r w:rsidRPr="007836E1">
              <w:rPr>
                <w:sz w:val="24"/>
              </w:rPr>
              <w:t>информ</w:t>
            </w:r>
            <w:proofErr w:type="spellEnd"/>
            <w:r w:rsidRPr="007836E1">
              <w:rPr>
                <w:sz w:val="24"/>
              </w:rPr>
              <w:t>-листок;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A35C80">
              <w:rPr>
                <w:sz w:val="24"/>
              </w:rPr>
              <w:t xml:space="preserve">«Активный возраст» - обзор сайтов </w:t>
            </w:r>
            <w:proofErr w:type="gramStart"/>
            <w:r w:rsidRPr="00A35C80">
              <w:rPr>
                <w:sz w:val="24"/>
              </w:rPr>
              <w:t>для</w:t>
            </w:r>
            <w:proofErr w:type="gramEnd"/>
            <w:r w:rsidRPr="00A35C80">
              <w:rPr>
                <w:sz w:val="24"/>
              </w:rPr>
              <w:t xml:space="preserve"> пожилых;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«Внимание: новое в законе!» - час правовой грамотности</w:t>
            </w:r>
          </w:p>
          <w:p w:rsidR="001B7A44" w:rsidRPr="00D751FF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751FF">
              <w:rPr>
                <w:sz w:val="24"/>
              </w:rPr>
              <w:t>Я здоровье берегу – сам себе я помогу» - обзор журналов «Будь здоров» и «ЗОЖ»;</w:t>
            </w:r>
          </w:p>
          <w:p w:rsidR="001B7A44" w:rsidRDefault="001B7A44" w:rsidP="000F7A46">
            <w:pPr>
              <w:pStyle w:val="a5"/>
              <w:numPr>
                <w:ilvl w:val="0"/>
                <w:numId w:val="22"/>
              </w:numPr>
              <w:jc w:val="both"/>
              <w:rPr>
                <w:b/>
                <w:sz w:val="24"/>
              </w:rPr>
            </w:pPr>
            <w:r w:rsidRPr="00D751FF">
              <w:rPr>
                <w:sz w:val="24"/>
              </w:rPr>
              <w:t xml:space="preserve">«В гармонии с возрастом» - </w:t>
            </w:r>
            <w:proofErr w:type="spellStart"/>
            <w:r w:rsidRPr="00D751FF">
              <w:rPr>
                <w:sz w:val="24"/>
              </w:rPr>
              <w:t>информ</w:t>
            </w:r>
            <w:proofErr w:type="spellEnd"/>
            <w:r w:rsidRPr="00D751FF">
              <w:rPr>
                <w:sz w:val="24"/>
              </w:rPr>
              <w:t>-дайджест</w:t>
            </w: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февраль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кв.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апрель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 Дню народного единства </w:t>
            </w:r>
            <w:r w:rsidRPr="002560D9">
              <w:rPr>
                <w:b/>
                <w:sz w:val="24"/>
              </w:rPr>
              <w:t>«Мы вместе – в этом наша сила!»</w:t>
            </w:r>
            <w:r>
              <w:rPr>
                <w:sz w:val="24"/>
              </w:rPr>
              <w:t xml:space="preserve"> 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Кн. выставку «День, который всех объединил»</w:t>
            </w:r>
          </w:p>
          <w:p w:rsidR="001B7A44" w:rsidRDefault="001B7A44" w:rsidP="000F7A46">
            <w:pPr>
              <w:pStyle w:val="a5"/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«Праздник Воскресения России »(ко Дню народного единства): викторина ВК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421" w:type="dxa"/>
          </w:tcPr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социокультурной акции </w:t>
            </w:r>
            <w:r w:rsidRPr="002560D9">
              <w:rPr>
                <w:b/>
                <w:sz w:val="24"/>
              </w:rPr>
              <w:t>«Все на земле от материнских рук…</w:t>
            </w:r>
            <w:r>
              <w:rPr>
                <w:sz w:val="24"/>
              </w:rPr>
              <w:t>» подготовить</w:t>
            </w:r>
          </w:p>
        </w:tc>
        <w:tc>
          <w:tcPr>
            <w:tcW w:w="3191" w:type="dxa"/>
          </w:tcPr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2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Цикл мероприятий по социальной поддержке инвалидов </w:t>
            </w:r>
            <w:r w:rsidRPr="002560D9">
              <w:rPr>
                <w:b/>
                <w:sz w:val="24"/>
              </w:rPr>
              <w:t>«Дарите людям доброту»</w:t>
            </w:r>
            <w:r>
              <w:rPr>
                <w:b/>
                <w:sz w:val="24"/>
              </w:rPr>
              <w:t>:</w:t>
            </w:r>
          </w:p>
          <w:p w:rsidR="001B7A44" w:rsidRDefault="001B7A44" w:rsidP="000F7A46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«Книги, помогающие жить»</w:t>
            </w:r>
            <w:r>
              <w:rPr>
                <w:sz w:val="24"/>
              </w:rPr>
              <w:t xml:space="preserve">  - обзор о людях, преодолевших недуги</w:t>
            </w:r>
          </w:p>
          <w:p w:rsidR="001B7A44" w:rsidRPr="00A35C80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декабрь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21" w:type="dxa"/>
          </w:tcPr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Мероприятия по информационному просвещению граждан пожилого возраста «Бабушка-онлайн. Дедушка-онлайн» совместно с ЦОД подготовить: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-обучающие семинары: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«Мир правовых знаний открывает </w:t>
            </w:r>
            <w:proofErr w:type="spellStart"/>
            <w:r w:rsidRPr="00C2478D">
              <w:rPr>
                <w:sz w:val="24"/>
              </w:rPr>
              <w:t>КонсультантПлюс</w:t>
            </w:r>
            <w:proofErr w:type="spellEnd"/>
            <w:r w:rsidRPr="00C2478D">
              <w:rPr>
                <w:sz w:val="24"/>
              </w:rPr>
              <w:t>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«Портал </w:t>
            </w:r>
            <w:proofErr w:type="spellStart"/>
            <w:r w:rsidRPr="00C2478D">
              <w:rPr>
                <w:sz w:val="24"/>
              </w:rPr>
              <w:t>Госуслуг</w:t>
            </w:r>
            <w:proofErr w:type="spellEnd"/>
            <w:r w:rsidRPr="00C2478D">
              <w:rPr>
                <w:sz w:val="24"/>
              </w:rPr>
              <w:t>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«Электронные ресурсы ПФ»;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«Электронное правительство»: как получить услуги через интернет;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«Активный возраст: электронные ресурсы для </w:t>
            </w:r>
            <w:proofErr w:type="gramStart"/>
            <w:r w:rsidRPr="00C2478D">
              <w:rPr>
                <w:sz w:val="24"/>
              </w:rPr>
              <w:t>пожилых</w:t>
            </w:r>
            <w:proofErr w:type="gramEnd"/>
            <w:r w:rsidRPr="00C2478D">
              <w:rPr>
                <w:sz w:val="24"/>
              </w:rPr>
              <w:t>».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-«Ваша финансовая грамотность»: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Встреча со специалистами Сбербанка;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Почта-банка;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Нотариус – серьезная профессия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«Право знать!» - выставка социальной информации (о мошенничестве с картами, телефонами  др.)</w:t>
            </w: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квартал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квартал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квартал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квартал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февраль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</w:tc>
      </w:tr>
      <w:tr w:rsidR="001B7A44" w:rsidTr="001B7A44">
        <w:trPr>
          <w:jc w:val="center"/>
        </w:trPr>
        <w:tc>
          <w:tcPr>
            <w:tcW w:w="9571" w:type="dxa"/>
            <w:gridSpan w:val="3"/>
          </w:tcPr>
          <w:p w:rsidR="001B7A44" w:rsidRPr="00D119BF" w:rsidRDefault="00D119BF" w:rsidP="009E2D01">
            <w:pPr>
              <w:pStyle w:val="a5"/>
              <w:jc w:val="center"/>
              <w:rPr>
                <w:sz w:val="24"/>
              </w:rPr>
            </w:pPr>
            <w:r w:rsidRPr="00D119BF">
              <w:rPr>
                <w:sz w:val="24"/>
              </w:rPr>
              <w:t xml:space="preserve">пропаганда </w:t>
            </w:r>
            <w:proofErr w:type="spellStart"/>
            <w:r w:rsidRPr="00D119BF">
              <w:rPr>
                <w:sz w:val="24"/>
              </w:rPr>
              <w:t>ббз</w:t>
            </w:r>
            <w:proofErr w:type="spellEnd"/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421" w:type="dxa"/>
          </w:tcPr>
          <w:p w:rsidR="001B7A44" w:rsidRPr="003A3C63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C2478D">
              <w:rPr>
                <w:sz w:val="24"/>
              </w:rPr>
              <w:t>1.</w:t>
            </w:r>
            <w:r w:rsidRPr="003A3C63">
              <w:rPr>
                <w:b/>
                <w:sz w:val="24"/>
              </w:rPr>
              <w:t>Проводить экскурсии по темам: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«Добро пожаловать, или в библиотеку вход разрешен!»»;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«Вместе с другом в библиотеку»;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«Нам знаком – </w:t>
            </w:r>
            <w:proofErr w:type="spellStart"/>
            <w:r w:rsidRPr="00C2478D">
              <w:rPr>
                <w:sz w:val="24"/>
              </w:rPr>
              <w:t>книжкин</w:t>
            </w:r>
            <w:proofErr w:type="spellEnd"/>
            <w:r w:rsidRPr="00C2478D">
              <w:rPr>
                <w:sz w:val="24"/>
              </w:rPr>
              <w:t xml:space="preserve"> дом»</w:t>
            </w:r>
            <w:r>
              <w:rPr>
                <w:sz w:val="24"/>
              </w:rPr>
              <w:t xml:space="preserve"> и др.</w:t>
            </w:r>
          </w:p>
          <w:p w:rsidR="001B7A44" w:rsidRPr="003A3C63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 w:rsidRPr="00C2478D">
              <w:rPr>
                <w:sz w:val="24"/>
              </w:rPr>
              <w:t>2.</w:t>
            </w:r>
            <w:r w:rsidRPr="003A3C63">
              <w:rPr>
                <w:b/>
                <w:sz w:val="24"/>
              </w:rPr>
              <w:t>Библиограические уроки, консультации по темам: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«От глиняной таблички к электронной книге» - презентация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Правила пользования библиотекой;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Правила пользования электронным каталогом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Электронные библиотеки - веб-обзор лучших сайтов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3.</w:t>
            </w:r>
            <w:r w:rsidRPr="003A3C63">
              <w:rPr>
                <w:b/>
                <w:sz w:val="24"/>
              </w:rPr>
              <w:t>Библиографические обзоры: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«Со страниц – в бессмертие»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lastRenderedPageBreak/>
              <w:t xml:space="preserve">«Женские мемуары, или вкус эпохи – </w:t>
            </w:r>
            <w:proofErr w:type="spellStart"/>
            <w:r w:rsidRPr="00C2478D">
              <w:rPr>
                <w:sz w:val="24"/>
              </w:rPr>
              <w:t>вирт</w:t>
            </w:r>
            <w:proofErr w:type="spellEnd"/>
            <w:r w:rsidRPr="00C2478D">
              <w:rPr>
                <w:sz w:val="24"/>
              </w:rPr>
              <w:t>. выставка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«Кто лучше женщины расскажет про любовь?» - обзор женской прозы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 «Жизнь со знаком+» - </w:t>
            </w:r>
            <w:proofErr w:type="spellStart"/>
            <w:r w:rsidRPr="00C2478D">
              <w:rPr>
                <w:sz w:val="24"/>
              </w:rPr>
              <w:t>информ</w:t>
            </w:r>
            <w:proofErr w:type="spellEnd"/>
            <w:r w:rsidRPr="00C2478D">
              <w:rPr>
                <w:sz w:val="24"/>
              </w:rPr>
              <w:t>-досье;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«Закон и дачники» - </w:t>
            </w:r>
            <w:proofErr w:type="spellStart"/>
            <w:r w:rsidRPr="00C2478D">
              <w:rPr>
                <w:sz w:val="24"/>
              </w:rPr>
              <w:t>информ</w:t>
            </w:r>
            <w:proofErr w:type="spellEnd"/>
            <w:r w:rsidRPr="00C2478D">
              <w:rPr>
                <w:sz w:val="24"/>
              </w:rPr>
              <w:t>-листок;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«Активный возраст» - обзор сайтов </w:t>
            </w:r>
            <w:proofErr w:type="gramStart"/>
            <w:r w:rsidRPr="00C2478D">
              <w:rPr>
                <w:sz w:val="24"/>
              </w:rPr>
              <w:t>для</w:t>
            </w:r>
            <w:proofErr w:type="gramEnd"/>
            <w:r w:rsidRPr="00C2478D">
              <w:rPr>
                <w:sz w:val="24"/>
              </w:rPr>
              <w:t xml:space="preserve"> пожилых;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«Спорт в жизни </w:t>
            </w:r>
            <w:proofErr w:type="gramStart"/>
            <w:r w:rsidRPr="00C2478D">
              <w:rPr>
                <w:sz w:val="24"/>
              </w:rPr>
              <w:t>великих</w:t>
            </w:r>
            <w:proofErr w:type="gramEnd"/>
            <w:r w:rsidRPr="00C2478D">
              <w:rPr>
                <w:sz w:val="24"/>
              </w:rPr>
              <w:t xml:space="preserve">» - </w:t>
            </w:r>
            <w:proofErr w:type="spellStart"/>
            <w:r w:rsidRPr="00C2478D">
              <w:rPr>
                <w:sz w:val="24"/>
              </w:rPr>
              <w:t>информ</w:t>
            </w:r>
            <w:proofErr w:type="spellEnd"/>
            <w:r w:rsidRPr="00C2478D">
              <w:rPr>
                <w:sz w:val="24"/>
              </w:rPr>
              <w:t>-дайджест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Я здоровье берегу – сам себе я помогу» - обзор журналов «Будь здоров» и «ЗОЖ»;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«В гармонии с возрастом» - </w:t>
            </w:r>
            <w:proofErr w:type="spellStart"/>
            <w:r w:rsidRPr="00C2478D">
              <w:rPr>
                <w:sz w:val="24"/>
              </w:rPr>
              <w:t>информ</w:t>
            </w:r>
            <w:proofErr w:type="spellEnd"/>
            <w:r w:rsidRPr="00C2478D">
              <w:rPr>
                <w:sz w:val="24"/>
              </w:rPr>
              <w:t>-дайджест;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«И пусть работа подождет»: выставка-обзор журнальной периодики;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«Что принес нам почтальон»: интересное в газетах»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«Галерея книжных новинок: смотри, читай!»;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«Новые имена в литературе»;</w:t>
            </w:r>
            <w:r>
              <w:rPr>
                <w:sz w:val="24"/>
              </w:rPr>
              <w:t xml:space="preserve"> и др.</w:t>
            </w:r>
          </w:p>
          <w:p w:rsidR="001B7A44" w:rsidRPr="003A3C63" w:rsidRDefault="001B7A44" w:rsidP="009E2D01">
            <w:pPr>
              <w:pStyle w:val="a5"/>
              <w:jc w:val="both"/>
              <w:rPr>
                <w:i/>
                <w:sz w:val="24"/>
              </w:rPr>
            </w:pPr>
            <w:r w:rsidRPr="00C2478D">
              <w:rPr>
                <w:sz w:val="24"/>
              </w:rPr>
              <w:t>4.</w:t>
            </w:r>
            <w:r w:rsidRPr="003A3C63">
              <w:rPr>
                <w:b/>
                <w:sz w:val="24"/>
              </w:rPr>
              <w:t>Рекомендательные,</w:t>
            </w:r>
            <w:r>
              <w:rPr>
                <w:b/>
                <w:sz w:val="24"/>
              </w:rPr>
              <w:t xml:space="preserve"> </w:t>
            </w:r>
            <w:r w:rsidRPr="003A3C63">
              <w:rPr>
                <w:b/>
                <w:sz w:val="24"/>
              </w:rPr>
              <w:t>информационные списки</w:t>
            </w:r>
            <w:r w:rsidRPr="003A3C63">
              <w:rPr>
                <w:i/>
                <w:sz w:val="24"/>
              </w:rPr>
              <w:t>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«Человек с улицы милосердия» (к 100-летию Д. Гранина)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«Избиратель! Читай! Думай! Выбирай!: интернет - ресурсы по избирательному праву;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«Льготы для семьи, воспитывающей ребенка-инвалида»: </w:t>
            </w:r>
            <w:proofErr w:type="spellStart"/>
            <w:r w:rsidRPr="00C2478D">
              <w:rPr>
                <w:sz w:val="24"/>
              </w:rPr>
              <w:t>информ</w:t>
            </w:r>
            <w:proofErr w:type="spellEnd"/>
            <w:r w:rsidRPr="00C2478D">
              <w:rPr>
                <w:sz w:val="24"/>
              </w:rPr>
              <w:t>-ликбез;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Новые поступления в ЕФ МКУК «ЦМБ»;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«Активный возраст» - электронные ресурсы для </w:t>
            </w:r>
            <w:proofErr w:type="gramStart"/>
            <w:r w:rsidRPr="00C2478D">
              <w:rPr>
                <w:sz w:val="24"/>
              </w:rPr>
              <w:t>пожилых</w:t>
            </w:r>
            <w:proofErr w:type="gramEnd"/>
            <w:r w:rsidRPr="00C2478D">
              <w:rPr>
                <w:sz w:val="24"/>
              </w:rPr>
              <w:t>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Краеведческий календарь на 2020 год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C2478D">
              <w:rPr>
                <w:sz w:val="24"/>
              </w:rPr>
              <w:t>Подготовить буклеты: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«Стоит ли бежать за «Клинским»</w:t>
            </w:r>
            <w:r w:rsidRPr="00C2478D">
              <w:rPr>
                <w:sz w:val="24"/>
              </w:rPr>
              <w:t>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«Звезды бросили, а ты?»</w:t>
            </w:r>
            <w:r>
              <w:rPr>
                <w:sz w:val="24"/>
              </w:rPr>
              <w:t xml:space="preserve"> (курение</w:t>
            </w:r>
            <w:r w:rsidRPr="00C2478D">
              <w:rPr>
                <w:sz w:val="24"/>
              </w:rPr>
              <w:t>)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«Ваш ребенок имеет право…и несет ответственность»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6.Дни информации, часы информации:</w:t>
            </w:r>
          </w:p>
          <w:p w:rsidR="001B7A44" w:rsidRPr="00C2478D" w:rsidRDefault="001B7A44" w:rsidP="000F7A46">
            <w:pPr>
              <w:pStyle w:val="ab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«Закон и дачники»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1B7A44" w:rsidRPr="00C2478D" w:rsidRDefault="001B7A44" w:rsidP="000F7A46">
            <w:pPr>
              <w:pStyle w:val="ab"/>
              <w:numPr>
                <w:ilvl w:val="0"/>
                <w:numId w:val="30"/>
              </w:numPr>
              <w:rPr>
                <w:sz w:val="24"/>
              </w:rPr>
            </w:pPr>
            <w:r w:rsidRPr="00C2478D">
              <w:rPr>
                <w:sz w:val="24"/>
              </w:rPr>
              <w:t xml:space="preserve">«Активный возраст» - электронные ресурсы для </w:t>
            </w:r>
            <w:proofErr w:type="gramStart"/>
            <w:r w:rsidRPr="00C2478D">
              <w:rPr>
                <w:sz w:val="24"/>
              </w:rPr>
              <w:t>пожилых</w:t>
            </w:r>
            <w:proofErr w:type="gramEnd"/>
            <w:r w:rsidRPr="00C2478D">
              <w:rPr>
                <w:sz w:val="24"/>
              </w:rPr>
              <w:t>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Мир правовых знаний открывает </w:t>
            </w:r>
            <w:proofErr w:type="spellStart"/>
            <w:r w:rsidRPr="00C2478D">
              <w:rPr>
                <w:sz w:val="24"/>
              </w:rPr>
              <w:t>КонсультантПлюс</w:t>
            </w:r>
            <w:proofErr w:type="spellEnd"/>
            <w:r w:rsidRPr="00C2478D">
              <w:rPr>
                <w:sz w:val="24"/>
              </w:rPr>
              <w:t>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«Портал </w:t>
            </w:r>
            <w:proofErr w:type="spellStart"/>
            <w:r w:rsidRPr="00C2478D">
              <w:rPr>
                <w:sz w:val="24"/>
              </w:rPr>
              <w:t>Госуслуг</w:t>
            </w:r>
            <w:proofErr w:type="spellEnd"/>
            <w:r w:rsidRPr="00C2478D">
              <w:rPr>
                <w:sz w:val="24"/>
              </w:rPr>
              <w:t>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«Электронные ресурсы ПФ»;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«Электронное правительство»: как получить услуги через интернет;</w:t>
            </w:r>
          </w:p>
          <w:p w:rsidR="001B7A44" w:rsidRPr="00C2478D" w:rsidRDefault="001B7A44" w:rsidP="000F7A46">
            <w:pPr>
              <w:pStyle w:val="ab"/>
              <w:numPr>
                <w:ilvl w:val="0"/>
                <w:numId w:val="30"/>
              </w:numPr>
              <w:rPr>
                <w:sz w:val="24"/>
              </w:rPr>
            </w:pPr>
            <w:r w:rsidRPr="00C2478D">
              <w:rPr>
                <w:sz w:val="24"/>
              </w:rPr>
              <w:t>«Внимание: новое в законе!» - час правовой грамотности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lastRenderedPageBreak/>
              <w:t>Встреча со специалистами Сбербанка;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Почта-банка;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Нотариус – серьезная профессия</w:t>
            </w:r>
          </w:p>
          <w:p w:rsidR="001B7A44" w:rsidRPr="00C2478D" w:rsidRDefault="001B7A44" w:rsidP="000F7A46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«Право знать!» - выставка социальной информации (о мошенничестве с картами, телефонами  др.)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8. Своевременно размещать информацию на сайте библиотеки, использовать сайт, как канал для рекламирования библиотек и их услуг. Взаимодействовать с местными СМИ для продвижения информационных материалов библиотек и информирования горожан.</w:t>
            </w: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C2478D" w:rsidRDefault="001B7A44" w:rsidP="009E2D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квартал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 – 4 квартал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июнь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март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 квартал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февраль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август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апрель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кв.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август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январь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февраль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декабрь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1-4 кв.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февраль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август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май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август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март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lastRenderedPageBreak/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октябрь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>ноябрь</w:t>
            </w: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D119BF" w:rsidRDefault="00D119BF" w:rsidP="009E2D01">
            <w:pPr>
              <w:pStyle w:val="a5"/>
              <w:jc w:val="both"/>
              <w:rPr>
                <w:sz w:val="24"/>
              </w:rPr>
            </w:pPr>
            <w:r w:rsidRPr="00D119BF">
              <w:rPr>
                <w:sz w:val="24"/>
              </w:rPr>
              <w:t xml:space="preserve">1-4 </w:t>
            </w:r>
            <w:proofErr w:type="spellStart"/>
            <w:r w:rsidRPr="00D119BF">
              <w:rPr>
                <w:sz w:val="24"/>
              </w:rPr>
              <w:t>кв</w:t>
            </w:r>
            <w:proofErr w:type="spellEnd"/>
          </w:p>
        </w:tc>
      </w:tr>
      <w:tr w:rsidR="001B7A44" w:rsidTr="001B7A44">
        <w:trPr>
          <w:jc w:val="center"/>
        </w:trPr>
        <w:tc>
          <w:tcPr>
            <w:tcW w:w="9571" w:type="dxa"/>
            <w:gridSpan w:val="3"/>
          </w:tcPr>
          <w:p w:rsidR="001B7A44" w:rsidRDefault="001B7A44" w:rsidP="009E2D0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Методическая работа</w:t>
            </w:r>
          </w:p>
        </w:tc>
      </w:tr>
      <w:tr w:rsidR="001B7A44" w:rsidTr="001B7A44">
        <w:trPr>
          <w:jc w:val="center"/>
        </w:trPr>
        <w:tc>
          <w:tcPr>
            <w:tcW w:w="959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421" w:type="dxa"/>
          </w:tcPr>
          <w:p w:rsidR="001B7A44" w:rsidRPr="001E6551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E6551">
              <w:rPr>
                <w:sz w:val="24"/>
              </w:rPr>
              <w:t>.Наряду с традиционными формами активно разрабатывать новые формы методической работы с применением новых информационных технологий.</w:t>
            </w:r>
          </w:p>
          <w:p w:rsidR="001B7A44" w:rsidRPr="001E6551" w:rsidRDefault="001B7A44" w:rsidP="009E2D01">
            <w:pPr>
              <w:pStyle w:val="a5"/>
              <w:jc w:val="both"/>
              <w:rPr>
                <w:sz w:val="24"/>
              </w:rPr>
            </w:pPr>
            <w:r w:rsidRPr="001E6551">
              <w:rPr>
                <w:sz w:val="24"/>
              </w:rPr>
              <w:t>2.Проводить индивидуальные и коллективные консультации с сотрудниками ЦБ и филиалами по вопросам библиографической деятельности.</w:t>
            </w:r>
          </w:p>
          <w:p w:rsidR="001B7A44" w:rsidRPr="001E6551" w:rsidRDefault="001B7A44" w:rsidP="009E2D01">
            <w:pPr>
              <w:pStyle w:val="a5"/>
              <w:jc w:val="both"/>
              <w:rPr>
                <w:sz w:val="24"/>
              </w:rPr>
            </w:pPr>
            <w:r w:rsidRPr="001E6551">
              <w:rPr>
                <w:sz w:val="24"/>
              </w:rPr>
              <w:t>3.Вести индивидуальное информирование главных специалистов ЦБ, сотрудников филиалов по профессионально-значимым темам.</w:t>
            </w:r>
          </w:p>
          <w:p w:rsidR="001B7A44" w:rsidRPr="001E6551" w:rsidRDefault="001B7A44" w:rsidP="009E2D01">
            <w:pPr>
              <w:pStyle w:val="a5"/>
              <w:jc w:val="both"/>
              <w:rPr>
                <w:sz w:val="24"/>
              </w:rPr>
            </w:pPr>
            <w:r w:rsidRPr="001E6551">
              <w:rPr>
                <w:sz w:val="24"/>
              </w:rPr>
              <w:t>4.Использовать СМИ для информирования горожан о возможностях библиотек и мероприятиях, проводимых в них.</w:t>
            </w:r>
          </w:p>
          <w:p w:rsidR="001B7A44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5. Принимать участие в подготовке и проведении методических семинаров и обучающих практикумов по внедрению новых информационных технологий для библиотечных работников района. Подготовить:</w:t>
            </w:r>
          </w:p>
          <w:p w:rsidR="001B7A44" w:rsidRDefault="001B7A44" w:rsidP="000F7A46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Цифровые библиотеки Рунета в помощь библиотечным специалистам»;</w:t>
            </w:r>
          </w:p>
          <w:p w:rsidR="001B7A44" w:rsidRDefault="001B7A44" w:rsidP="000F7A46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Основные правила поиска в поисковых системах интернета: Яндекс, Гугл (консультация)</w:t>
            </w:r>
          </w:p>
          <w:p w:rsidR="001B7A44" w:rsidRDefault="001B7A44" w:rsidP="000F7A46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«Электронные библиотеки интернета»</w:t>
            </w:r>
          </w:p>
          <w:p w:rsidR="001B7A44" w:rsidRDefault="001B7A44" w:rsidP="000F7A46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proofErr w:type="gramStart"/>
            <w:r w:rsidRPr="00603CB2">
              <w:rPr>
                <w:b/>
                <w:sz w:val="24"/>
              </w:rPr>
              <w:t>«День взаимной информации»</w:t>
            </w:r>
            <w:r>
              <w:rPr>
                <w:sz w:val="24"/>
              </w:rPr>
              <w:t xml:space="preserve"> (Что интересного узнали и использовали в работе?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Участвуют все филиалы);</w:t>
            </w:r>
            <w:proofErr w:type="gramEnd"/>
          </w:p>
          <w:p w:rsidR="001B7A44" w:rsidRDefault="001B7A44" w:rsidP="000F7A46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r w:rsidRPr="00603CB2">
              <w:rPr>
                <w:b/>
                <w:sz w:val="24"/>
              </w:rPr>
              <w:t>«</w:t>
            </w:r>
            <w:proofErr w:type="spellStart"/>
            <w:r w:rsidRPr="00603CB2">
              <w:rPr>
                <w:b/>
                <w:sz w:val="24"/>
              </w:rPr>
              <w:t>Медиакоммуникации</w:t>
            </w:r>
            <w:proofErr w:type="spellEnd"/>
            <w:r w:rsidRPr="00603CB2">
              <w:rPr>
                <w:b/>
                <w:sz w:val="24"/>
              </w:rPr>
              <w:t>: библиотеки в виртуальном пространстве»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(библиотечные сайты, социальные сети и др.).</w:t>
            </w:r>
          </w:p>
          <w:p w:rsidR="001B7A44" w:rsidRPr="001E6551" w:rsidRDefault="001B7A44" w:rsidP="009E2D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6.Оказывать помощь в информационной работе через распространение и презентации библиографических списков, пособий, информационных материалов, обзоров, рекомендаций и т. д.</w:t>
            </w:r>
          </w:p>
        </w:tc>
        <w:tc>
          <w:tcPr>
            <w:tcW w:w="3191" w:type="dxa"/>
          </w:tcPr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  <w:r w:rsidRPr="00F12720">
              <w:rPr>
                <w:sz w:val="24"/>
              </w:rPr>
              <w:t>1-4 квартал</w:t>
            </w: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Default="001B7A44" w:rsidP="009E2D01">
            <w:pPr>
              <w:pStyle w:val="a5"/>
              <w:jc w:val="both"/>
              <w:rPr>
                <w:b/>
                <w:sz w:val="24"/>
              </w:rPr>
            </w:pPr>
          </w:p>
          <w:p w:rsidR="001B7A44" w:rsidRPr="00F12720" w:rsidRDefault="00F12720" w:rsidP="009E2D01">
            <w:pPr>
              <w:pStyle w:val="a5"/>
              <w:jc w:val="both"/>
              <w:rPr>
                <w:sz w:val="24"/>
              </w:rPr>
            </w:pPr>
            <w:r w:rsidRPr="00F12720">
              <w:rPr>
                <w:sz w:val="24"/>
              </w:rPr>
              <w:t>1 кв.</w:t>
            </w: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F12720" w:rsidRDefault="00F12720" w:rsidP="009E2D01">
            <w:pPr>
              <w:pStyle w:val="a5"/>
              <w:jc w:val="both"/>
              <w:rPr>
                <w:sz w:val="24"/>
              </w:rPr>
            </w:pPr>
            <w:r w:rsidRPr="00F12720">
              <w:rPr>
                <w:sz w:val="24"/>
              </w:rPr>
              <w:t>февраль</w:t>
            </w: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F12720" w:rsidRDefault="00F12720" w:rsidP="009E2D01">
            <w:pPr>
              <w:pStyle w:val="a5"/>
              <w:jc w:val="both"/>
              <w:rPr>
                <w:sz w:val="24"/>
              </w:rPr>
            </w:pPr>
            <w:r w:rsidRPr="00F12720">
              <w:rPr>
                <w:sz w:val="24"/>
              </w:rPr>
              <w:t>2 кв.</w:t>
            </w: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F12720" w:rsidRDefault="00F12720" w:rsidP="009E2D01">
            <w:pPr>
              <w:pStyle w:val="a5"/>
              <w:jc w:val="both"/>
              <w:rPr>
                <w:sz w:val="24"/>
              </w:rPr>
            </w:pPr>
            <w:r w:rsidRPr="00F12720">
              <w:rPr>
                <w:sz w:val="24"/>
              </w:rPr>
              <w:t xml:space="preserve">4 </w:t>
            </w:r>
            <w:proofErr w:type="spellStart"/>
            <w:r w:rsidRPr="00F12720">
              <w:rPr>
                <w:sz w:val="24"/>
              </w:rPr>
              <w:t>кв</w:t>
            </w:r>
            <w:proofErr w:type="spellEnd"/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Pr="00F12720" w:rsidRDefault="001B7A44" w:rsidP="009E2D01">
            <w:pPr>
              <w:pStyle w:val="a5"/>
              <w:jc w:val="both"/>
              <w:rPr>
                <w:sz w:val="24"/>
              </w:rPr>
            </w:pPr>
          </w:p>
          <w:p w:rsidR="001B7A44" w:rsidRDefault="00F12720" w:rsidP="009E2D01">
            <w:pPr>
              <w:pStyle w:val="a5"/>
              <w:jc w:val="both"/>
              <w:rPr>
                <w:b/>
                <w:sz w:val="24"/>
              </w:rPr>
            </w:pPr>
            <w:r w:rsidRPr="00F12720">
              <w:rPr>
                <w:sz w:val="24"/>
              </w:rPr>
              <w:t xml:space="preserve">3 </w:t>
            </w:r>
            <w:proofErr w:type="spellStart"/>
            <w:r w:rsidRPr="00F12720">
              <w:rPr>
                <w:sz w:val="24"/>
              </w:rPr>
              <w:t>кв</w:t>
            </w:r>
            <w:proofErr w:type="spellEnd"/>
          </w:p>
        </w:tc>
      </w:tr>
    </w:tbl>
    <w:p w:rsidR="00BA6611" w:rsidRDefault="00011144" w:rsidP="000B1922">
      <w:pPr>
        <w:pStyle w:val="a5"/>
        <w:jc w:val="center"/>
        <w:rPr>
          <w:b/>
        </w:rPr>
      </w:pPr>
      <w:bookmarkStart w:id="1" w:name="_Toc442704030"/>
      <w:r w:rsidRPr="000B1922">
        <w:rPr>
          <w:b/>
        </w:rPr>
        <w:lastRenderedPageBreak/>
        <w:t>План</w:t>
      </w:r>
      <w:r w:rsidR="000B1922">
        <w:rPr>
          <w:b/>
        </w:rPr>
        <w:t xml:space="preserve"> </w:t>
      </w:r>
      <w:r w:rsidRPr="000B1922">
        <w:rPr>
          <w:b/>
        </w:rPr>
        <w:t xml:space="preserve">работы отдела комплектования и обработки литературы </w:t>
      </w:r>
      <w:r w:rsidR="002866E5">
        <w:rPr>
          <w:b/>
        </w:rPr>
        <w:t>(</w:t>
      </w:r>
      <w:proofErr w:type="spellStart"/>
      <w:r w:rsidR="002866E5">
        <w:rPr>
          <w:b/>
        </w:rPr>
        <w:t>ОКиО</w:t>
      </w:r>
      <w:proofErr w:type="spellEnd"/>
      <w:r w:rsidR="002866E5">
        <w:rPr>
          <w:b/>
        </w:rPr>
        <w:t>)</w:t>
      </w:r>
    </w:p>
    <w:p w:rsidR="00011144" w:rsidRPr="000B1922" w:rsidRDefault="00011144" w:rsidP="000B1922">
      <w:pPr>
        <w:pStyle w:val="a5"/>
        <w:jc w:val="center"/>
        <w:rPr>
          <w:b/>
        </w:rPr>
      </w:pPr>
      <w:r w:rsidRPr="000B1922">
        <w:rPr>
          <w:b/>
        </w:rPr>
        <w:t>на 201</w:t>
      </w:r>
      <w:r w:rsidR="009E2D01">
        <w:rPr>
          <w:b/>
        </w:rPr>
        <w:t>9</w:t>
      </w:r>
      <w:r w:rsidRPr="000B1922">
        <w:rPr>
          <w:b/>
        </w:rPr>
        <w:t xml:space="preserve"> год</w:t>
      </w:r>
    </w:p>
    <w:p w:rsidR="009E2D01" w:rsidRPr="00CA463D" w:rsidRDefault="009E2D01" w:rsidP="000F7A46">
      <w:pPr>
        <w:numPr>
          <w:ilvl w:val="0"/>
          <w:numId w:val="6"/>
        </w:numPr>
        <w:spacing w:after="0" w:line="240" w:lineRule="auto"/>
        <w:jc w:val="both"/>
      </w:pPr>
      <w:r>
        <w:rPr>
          <w:u w:val="single"/>
        </w:rPr>
        <w:t>Поступление</w:t>
      </w:r>
    </w:p>
    <w:p w:rsidR="009E2D01" w:rsidRDefault="009E2D01" w:rsidP="009E2D01">
      <w:pPr>
        <w:jc w:val="both"/>
      </w:pPr>
      <w:r>
        <w:t xml:space="preserve"> </w:t>
      </w:r>
      <w:r>
        <w:tab/>
        <w:t xml:space="preserve">Комплектовать фонды библиотек на средства, полученные в течение года. Оформить подписку на </w:t>
      </w:r>
      <w:proofErr w:type="gramStart"/>
      <w:r>
        <w:t>П</w:t>
      </w:r>
      <w:proofErr w:type="gramEnd"/>
      <w:r>
        <w:t xml:space="preserve"> полугодие 2019 года и </w:t>
      </w:r>
      <w:r>
        <w:rPr>
          <w:lang w:val="en-US"/>
        </w:rPr>
        <w:t>I</w:t>
      </w:r>
      <w:r w:rsidRPr="008679C4">
        <w:t xml:space="preserve"> </w:t>
      </w:r>
      <w:r>
        <w:t>полугодие 2020 года.</w:t>
      </w:r>
    </w:p>
    <w:p w:rsidR="009E2D01" w:rsidRDefault="009E2D01" w:rsidP="000F7A46">
      <w:pPr>
        <w:numPr>
          <w:ilvl w:val="0"/>
          <w:numId w:val="6"/>
        </w:numPr>
        <w:spacing w:after="0" w:line="240" w:lineRule="auto"/>
        <w:jc w:val="both"/>
      </w:pPr>
      <w:r>
        <w:rPr>
          <w:u w:val="single"/>
        </w:rPr>
        <w:t>Списание</w:t>
      </w:r>
    </w:p>
    <w:p w:rsidR="009E2D01" w:rsidRDefault="009E2D01" w:rsidP="009E2D01">
      <w:pPr>
        <w:jc w:val="both"/>
      </w:pPr>
      <w:r>
        <w:t xml:space="preserve"> </w:t>
      </w:r>
      <w:r>
        <w:tab/>
        <w:t>Исключить из учетных документов и каталогов списанную литературу.</w:t>
      </w:r>
    </w:p>
    <w:p w:rsidR="009E2D01" w:rsidRDefault="009E2D01" w:rsidP="000F7A46">
      <w:pPr>
        <w:numPr>
          <w:ilvl w:val="0"/>
          <w:numId w:val="6"/>
        </w:numPr>
        <w:spacing w:after="0" w:line="240" w:lineRule="auto"/>
        <w:jc w:val="both"/>
      </w:pPr>
      <w:r>
        <w:rPr>
          <w:u w:val="single"/>
        </w:rPr>
        <w:t>Обработка литературы</w:t>
      </w:r>
    </w:p>
    <w:p w:rsidR="009E2D01" w:rsidRPr="00AA7F69" w:rsidRDefault="009E2D01" w:rsidP="000F7A46">
      <w:pPr>
        <w:numPr>
          <w:ilvl w:val="0"/>
          <w:numId w:val="7"/>
        </w:numPr>
        <w:spacing w:after="0" w:line="240" w:lineRule="auto"/>
        <w:jc w:val="both"/>
      </w:pPr>
      <w:r w:rsidRPr="00AA7F69">
        <w:t xml:space="preserve">написание карточек для учетного, алфавитного и систематического каталогов </w:t>
      </w:r>
      <w:r>
        <w:t xml:space="preserve">и </w:t>
      </w:r>
      <w:r w:rsidRPr="00AA7F69">
        <w:t>дублирование карточек для филиалов;</w:t>
      </w:r>
    </w:p>
    <w:p w:rsidR="009E2D01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опись инвентарных номеров;</w:t>
      </w:r>
    </w:p>
    <w:p w:rsidR="009E2D01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техническая обработка книг и журналов;</w:t>
      </w:r>
    </w:p>
    <w:p w:rsidR="009E2D01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оформление сопроводительных документов;</w:t>
      </w:r>
    </w:p>
    <w:p w:rsidR="009E2D01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штриховое кодирование фонда.</w:t>
      </w:r>
    </w:p>
    <w:p w:rsidR="009E2D01" w:rsidRDefault="009E2D01" w:rsidP="000F7A46">
      <w:pPr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Работа с каталогами</w:t>
      </w:r>
    </w:p>
    <w:p w:rsidR="009E2D01" w:rsidRPr="00AA7F69" w:rsidRDefault="009E2D01" w:rsidP="000F7A46">
      <w:pPr>
        <w:numPr>
          <w:ilvl w:val="0"/>
          <w:numId w:val="7"/>
        </w:numPr>
        <w:spacing w:after="0" w:line="240" w:lineRule="auto"/>
        <w:jc w:val="both"/>
      </w:pPr>
      <w:r w:rsidRPr="00AA7F69">
        <w:t>своевременно вливать карточки на вновь поступившую литературу;</w:t>
      </w:r>
    </w:p>
    <w:p w:rsidR="009E2D01" w:rsidRPr="00AA7F69" w:rsidRDefault="009E2D01" w:rsidP="000F7A46">
      <w:pPr>
        <w:numPr>
          <w:ilvl w:val="0"/>
          <w:numId w:val="7"/>
        </w:numPr>
        <w:spacing w:after="0" w:line="240" w:lineRule="auto"/>
        <w:jc w:val="both"/>
      </w:pPr>
      <w:r w:rsidRPr="00AA7F69">
        <w:t>чистить каталоги от списанной литературы;</w:t>
      </w:r>
    </w:p>
    <w:p w:rsidR="009E2D01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редактировать каталоги;</w:t>
      </w:r>
    </w:p>
    <w:p w:rsidR="009E2D01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продолжить работу</w:t>
      </w:r>
      <w:r w:rsidRPr="00516C67">
        <w:t xml:space="preserve"> с изданиями </w:t>
      </w:r>
      <w:r>
        <w:t xml:space="preserve">ограниченного распространения </w:t>
      </w:r>
      <w:r w:rsidRPr="00431B39">
        <w:t>из «Федерального списка экстремистских материалов»</w:t>
      </w:r>
      <w:r>
        <w:t>;</w:t>
      </w:r>
    </w:p>
    <w:p w:rsidR="009E2D01" w:rsidRPr="005E56A0" w:rsidRDefault="009E2D01" w:rsidP="000F7A46">
      <w:pPr>
        <w:numPr>
          <w:ilvl w:val="0"/>
          <w:numId w:val="7"/>
        </w:numPr>
        <w:spacing w:after="0" w:line="240" w:lineRule="auto"/>
        <w:jc w:val="both"/>
      </w:pPr>
      <w:r>
        <w:t>занесение данных на обработанную литературу в электронный каталог.</w:t>
      </w:r>
      <w:r w:rsidRPr="005E56A0">
        <w:t xml:space="preserve"> </w:t>
      </w:r>
    </w:p>
    <w:p w:rsidR="009E2D01" w:rsidRPr="001931B3" w:rsidRDefault="009E2D01" w:rsidP="000F7A46">
      <w:pPr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Методическая работа</w:t>
      </w:r>
      <w:r w:rsidRPr="001931B3">
        <w:t xml:space="preserve"> </w:t>
      </w:r>
    </w:p>
    <w:p w:rsidR="009E2D01" w:rsidRDefault="009E2D01" w:rsidP="000F7A46">
      <w:pPr>
        <w:numPr>
          <w:ilvl w:val="0"/>
          <w:numId w:val="8"/>
        </w:numPr>
        <w:spacing w:after="0" w:line="240" w:lineRule="auto"/>
        <w:jc w:val="both"/>
      </w:pPr>
      <w:r>
        <w:t xml:space="preserve">Сделать анализ состояния фонда на 01.01.2019г. – 1-й квартал </w:t>
      </w:r>
    </w:p>
    <w:p w:rsidR="009E2D01" w:rsidRDefault="009E2D01" w:rsidP="000F7A46">
      <w:pPr>
        <w:numPr>
          <w:ilvl w:val="0"/>
          <w:numId w:val="8"/>
        </w:numPr>
        <w:spacing w:after="0" w:line="240" w:lineRule="auto"/>
        <w:jc w:val="both"/>
      </w:pPr>
      <w:r>
        <w:t xml:space="preserve">Подготовить консультации по теме «Сохранность библиотечных фондов»: </w:t>
      </w:r>
    </w:p>
    <w:p w:rsidR="009E2D01" w:rsidRDefault="009E2D01" w:rsidP="009E2D01">
      <w:pPr>
        <w:ind w:left="1080"/>
        <w:jc w:val="both"/>
      </w:pPr>
      <w:r>
        <w:t>а) о</w:t>
      </w:r>
      <w:r w:rsidRPr="00516C67">
        <w:t>свобождение единого фонда от балласта</w:t>
      </w:r>
      <w:r>
        <w:t xml:space="preserve"> и оформление списков книг (списание); </w:t>
      </w:r>
    </w:p>
    <w:p w:rsidR="009E2D01" w:rsidRDefault="009E2D01" w:rsidP="009E2D01">
      <w:pPr>
        <w:ind w:left="1080"/>
        <w:jc w:val="both"/>
      </w:pPr>
      <w:r>
        <w:t>б) передача книг из одного структурного подразделения в другой (оформление документов при передаче) – 2-й квартал</w:t>
      </w:r>
      <w:r w:rsidRPr="00C64069">
        <w:t xml:space="preserve"> </w:t>
      </w:r>
    </w:p>
    <w:p w:rsidR="009E2D01" w:rsidRPr="00431B39" w:rsidRDefault="009E2D01" w:rsidP="000F7A46">
      <w:pPr>
        <w:numPr>
          <w:ilvl w:val="0"/>
          <w:numId w:val="8"/>
        </w:numPr>
        <w:spacing w:after="0" w:line="240" w:lineRule="auto"/>
        <w:jc w:val="both"/>
      </w:pPr>
      <w:r>
        <w:t xml:space="preserve">Подготовить памятку «Организация и ведение алфавитного каталога» – 3-й квартал </w:t>
      </w:r>
    </w:p>
    <w:p w:rsidR="009E2D01" w:rsidRDefault="009E2D01" w:rsidP="000F7A46">
      <w:pPr>
        <w:numPr>
          <w:ilvl w:val="0"/>
          <w:numId w:val="8"/>
        </w:numPr>
        <w:spacing w:after="0" w:line="240" w:lineRule="auto"/>
        <w:jc w:val="both"/>
      </w:pPr>
      <w:r>
        <w:t>Обзор краеведческих документов из библиотечных фондов муниципального казенного учреждения «ЦМБ» - 3-й квартал</w:t>
      </w:r>
    </w:p>
    <w:p w:rsidR="009E2D01" w:rsidRDefault="009E2D01" w:rsidP="000F7A46">
      <w:pPr>
        <w:numPr>
          <w:ilvl w:val="0"/>
          <w:numId w:val="8"/>
        </w:numPr>
        <w:spacing w:after="0" w:line="240" w:lineRule="auto"/>
        <w:jc w:val="both"/>
      </w:pPr>
      <w:r>
        <w:t>Провести практикум «Оформление учетных документов (книга УБФ)» – 4-й квартал</w:t>
      </w:r>
    </w:p>
    <w:p w:rsidR="009E2D01" w:rsidRDefault="009E2D01" w:rsidP="000F7A46">
      <w:pPr>
        <w:numPr>
          <w:ilvl w:val="0"/>
          <w:numId w:val="8"/>
        </w:numPr>
        <w:spacing w:after="0" w:line="240" w:lineRule="auto"/>
        <w:jc w:val="both"/>
      </w:pPr>
      <w:r w:rsidRPr="001D5E4A">
        <w:t xml:space="preserve">Продолжить обновление картотеки </w:t>
      </w:r>
      <w:proofErr w:type="spellStart"/>
      <w:r w:rsidRPr="001D5E4A">
        <w:t>докомплектования</w:t>
      </w:r>
      <w:proofErr w:type="spellEnd"/>
      <w:r>
        <w:t>: сбор и оформление заявок от структурных подразделений</w:t>
      </w:r>
      <w:r w:rsidRPr="001D5E4A">
        <w:t xml:space="preserve"> – весь год</w:t>
      </w:r>
    </w:p>
    <w:p w:rsidR="009E2D01" w:rsidRDefault="009E2D01" w:rsidP="000F7A46">
      <w:pPr>
        <w:numPr>
          <w:ilvl w:val="0"/>
          <w:numId w:val="8"/>
        </w:numPr>
        <w:spacing w:after="0" w:line="240" w:lineRule="auto"/>
        <w:jc w:val="center"/>
        <w:outlineLvl w:val="0"/>
      </w:pPr>
      <w:r>
        <w:t>Доработать и утвердить «Положения отдела комплектования и обработки» о сохранности фонда (инструкция), о работе с пожертвованиями (дарами), о работе с краеведческим фондом.</w:t>
      </w:r>
    </w:p>
    <w:p w:rsidR="00011144" w:rsidRDefault="009E2D01" w:rsidP="000F7A46">
      <w:pPr>
        <w:numPr>
          <w:ilvl w:val="0"/>
          <w:numId w:val="8"/>
        </w:numPr>
        <w:spacing w:after="0" w:line="240" w:lineRule="auto"/>
        <w:jc w:val="center"/>
        <w:outlineLvl w:val="0"/>
      </w:pPr>
      <w:r>
        <w:lastRenderedPageBreak/>
        <w:t>Регулярно оказывать методическую помощь структурным подразделениям МКУК «ЦМБ»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D01" w:rsidRPr="008102A6" w:rsidRDefault="009E2D01" w:rsidP="009E2D01">
      <w:pPr>
        <w:pStyle w:val="a5"/>
        <w:jc w:val="center"/>
        <w:outlineLvl w:val="0"/>
      </w:pPr>
    </w:p>
    <w:p w:rsidR="003A6215" w:rsidRDefault="00452009" w:rsidP="003D761E">
      <w:pPr>
        <w:pStyle w:val="a5"/>
        <w:ind w:right="260" w:firstLine="709"/>
        <w:jc w:val="center"/>
        <w:outlineLvl w:val="0"/>
        <w:rPr>
          <w:b/>
          <w:szCs w:val="28"/>
        </w:rPr>
      </w:pPr>
      <w:bookmarkStart w:id="2" w:name="_Toc472435091"/>
      <w:r w:rsidRPr="002233A1">
        <w:rPr>
          <w:b/>
          <w:szCs w:val="28"/>
        </w:rPr>
        <w:t xml:space="preserve">План </w:t>
      </w:r>
    </w:p>
    <w:p w:rsidR="00452009" w:rsidRDefault="00452009" w:rsidP="003D761E">
      <w:pPr>
        <w:pStyle w:val="a5"/>
        <w:ind w:right="260" w:firstLine="709"/>
        <w:jc w:val="center"/>
        <w:outlineLvl w:val="0"/>
        <w:rPr>
          <w:b/>
          <w:szCs w:val="28"/>
        </w:rPr>
      </w:pPr>
      <w:r w:rsidRPr="002233A1">
        <w:rPr>
          <w:b/>
          <w:szCs w:val="28"/>
        </w:rPr>
        <w:t>работы по организации ВСО и МБА на 201</w:t>
      </w:r>
      <w:r w:rsidR="00D119BF">
        <w:rPr>
          <w:b/>
          <w:szCs w:val="28"/>
        </w:rPr>
        <w:t>9</w:t>
      </w:r>
      <w:r w:rsidRPr="002233A1">
        <w:rPr>
          <w:b/>
          <w:szCs w:val="28"/>
        </w:rPr>
        <w:t xml:space="preserve"> год</w:t>
      </w:r>
      <w:bookmarkEnd w:id="1"/>
      <w:bookmarkEnd w:id="2"/>
    </w:p>
    <w:p w:rsidR="00452009" w:rsidRPr="00003899" w:rsidRDefault="00452009" w:rsidP="000F7A46">
      <w:pPr>
        <w:pStyle w:val="ab"/>
        <w:numPr>
          <w:ilvl w:val="0"/>
          <w:numId w:val="5"/>
        </w:numPr>
        <w:tabs>
          <w:tab w:val="left" w:pos="709"/>
        </w:tabs>
        <w:ind w:left="0" w:right="260" w:firstLine="709"/>
        <w:jc w:val="both"/>
        <w:rPr>
          <w:b/>
          <w:szCs w:val="28"/>
        </w:rPr>
      </w:pPr>
      <w:r w:rsidRPr="002233A1">
        <w:rPr>
          <w:szCs w:val="28"/>
        </w:rPr>
        <w:t xml:space="preserve">Организация эффективного  использования Единого фонда МКУК «ЦМБ», координация книгообменных процессов. Выполнение индивидуальных требований на литературу и информацию; формирование книжных   подборок по актуальной тематике  в соответствии с запросами читателей;   направление в структурные подразделения комплектов литературы для досугового и развивающего  чтения. </w:t>
      </w:r>
    </w:p>
    <w:p w:rsidR="00452009" w:rsidRPr="002233A1" w:rsidRDefault="00452009" w:rsidP="000F7A46">
      <w:pPr>
        <w:pStyle w:val="ab"/>
        <w:numPr>
          <w:ilvl w:val="0"/>
          <w:numId w:val="5"/>
        </w:numPr>
        <w:tabs>
          <w:tab w:val="left" w:pos="709"/>
        </w:tabs>
        <w:ind w:left="0" w:right="260" w:firstLine="709"/>
        <w:jc w:val="both"/>
        <w:rPr>
          <w:b/>
          <w:szCs w:val="28"/>
        </w:rPr>
      </w:pPr>
      <w:r w:rsidRPr="002233A1">
        <w:rPr>
          <w:szCs w:val="28"/>
        </w:rPr>
        <w:t>Взаимодействие с библиотеками других систем и ведомств Кировского района, с областными книгохранилищами (ЛОУНБ, ЛОДБ, Библиотекой для слепых и слабовидящих г. Санкт-Петербурга) с целью обеспечения пользователей литературой, периодическими изданиями и иными носителями информации, отсутствующими в ЕФ МКУК «ЦМБ». Организация эффективного использования литературы, полученной по каналам МБА.</w:t>
      </w:r>
    </w:p>
    <w:p w:rsidR="00452009" w:rsidRPr="002233A1" w:rsidRDefault="00452009" w:rsidP="000F7A46">
      <w:pPr>
        <w:pStyle w:val="ab"/>
        <w:numPr>
          <w:ilvl w:val="0"/>
          <w:numId w:val="5"/>
        </w:numPr>
        <w:tabs>
          <w:tab w:val="left" w:pos="709"/>
        </w:tabs>
        <w:ind w:left="0" w:right="260" w:firstLine="709"/>
        <w:jc w:val="both"/>
        <w:rPr>
          <w:b/>
          <w:szCs w:val="28"/>
        </w:rPr>
      </w:pPr>
      <w:r w:rsidRPr="002233A1">
        <w:rPr>
          <w:szCs w:val="28"/>
        </w:rPr>
        <w:t xml:space="preserve">Информационная поддержка массовой работы структурных подразделений МКУК «ЦМБ». Участие в процессах, направленных на развитие информатизации  библиотек и предоставление гражданам качественных информационных услуг.  Работа по заполнению сайта МКУК «ЦМБ» актуальной информацией; взаимодействие со СМИ, организациями - социальными партнёрами в интересах МКУК «ЦМБ» </w:t>
      </w:r>
    </w:p>
    <w:p w:rsidR="00452009" w:rsidRDefault="00452009" w:rsidP="00673CF9">
      <w:pPr>
        <w:pStyle w:val="a5"/>
        <w:jc w:val="both"/>
        <w:rPr>
          <w:u w:val="single"/>
        </w:rPr>
      </w:pPr>
      <w:r w:rsidRPr="00673CF9">
        <w:rPr>
          <w:u w:val="single"/>
        </w:rPr>
        <w:t>Работа с фондом и картотеками</w:t>
      </w:r>
    </w:p>
    <w:p w:rsidR="00452009" w:rsidRPr="00495EEF" w:rsidRDefault="00452009" w:rsidP="00673CF9">
      <w:pPr>
        <w:pStyle w:val="a5"/>
        <w:jc w:val="both"/>
        <w:rPr>
          <w:i/>
        </w:rPr>
      </w:pPr>
      <w:r w:rsidRPr="00495EEF">
        <w:rPr>
          <w:i/>
        </w:rPr>
        <w:t xml:space="preserve">Провести </w:t>
      </w:r>
    </w:p>
    <w:p w:rsidR="00495EEF" w:rsidRDefault="00673CF9" w:rsidP="00673CF9">
      <w:pPr>
        <w:pStyle w:val="a5"/>
        <w:jc w:val="both"/>
      </w:pPr>
      <w:r>
        <w:tab/>
        <w:t>-</w:t>
      </w:r>
      <w:r w:rsidR="00452009" w:rsidRPr="002233A1">
        <w:t>анализ книгообменных процессов в МКУК «ЦМБ» в 201</w:t>
      </w:r>
      <w:r w:rsidR="009E2D01">
        <w:t>8</w:t>
      </w:r>
      <w:r w:rsidR="00452009" w:rsidRPr="002233A1">
        <w:t xml:space="preserve"> году с  обсуждением проблем, связанных с ВСО и МБА, на совете при директоре </w:t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>
        <w:tab/>
      </w:r>
      <w:r w:rsidR="003A6215" w:rsidRPr="002233A1">
        <w:t>/</w:t>
      </w:r>
      <w:r w:rsidR="003A6215" w:rsidRPr="002233A1">
        <w:rPr>
          <w:lang w:val="en-US"/>
        </w:rPr>
        <w:t>I</w:t>
      </w:r>
      <w:r w:rsidR="003A6215" w:rsidRPr="002233A1">
        <w:t xml:space="preserve"> квартал/</w:t>
      </w:r>
    </w:p>
    <w:p w:rsidR="00011144" w:rsidRPr="002233A1" w:rsidRDefault="00673CF9" w:rsidP="00673CF9">
      <w:pPr>
        <w:pStyle w:val="a5"/>
        <w:jc w:val="both"/>
      </w:pPr>
      <w:r>
        <w:t>-</w:t>
      </w:r>
      <w:proofErr w:type="gramStart"/>
      <w:r w:rsidR="00011144">
        <w:t xml:space="preserve">осуществить </w:t>
      </w:r>
      <w:r w:rsidR="00452009" w:rsidRPr="002233A1">
        <w:t>передачу мало</w:t>
      </w:r>
      <w:proofErr w:type="gramEnd"/>
      <w:r w:rsidR="00452009" w:rsidRPr="002233A1">
        <w:t xml:space="preserve"> используемой части фонда отдела в другие структурные подразделения МКУК «ЦМБ» в соответствии с потребностями структ</w:t>
      </w:r>
      <w:r w:rsidR="00495EEF">
        <w:t>ур</w:t>
      </w:r>
      <w:r w:rsidR="003A6215">
        <w:t>ных подразделений МКУК «ЦМБ»</w:t>
      </w:r>
      <w:r w:rsidR="003A6215">
        <w:tab/>
      </w:r>
      <w:r w:rsidR="003A6215">
        <w:tab/>
      </w:r>
      <w:r w:rsidR="003A6215">
        <w:tab/>
      </w:r>
      <w:r w:rsidR="00495EEF">
        <w:t>/в течение года/</w:t>
      </w:r>
    </w:p>
    <w:p w:rsidR="00495EEF" w:rsidRDefault="00673CF9" w:rsidP="00673CF9">
      <w:pPr>
        <w:pStyle w:val="a5"/>
        <w:jc w:val="both"/>
      </w:pPr>
      <w:r>
        <w:tab/>
        <w:t>-</w:t>
      </w:r>
      <w:r w:rsidR="00452009" w:rsidRPr="002233A1">
        <w:t>редактирование алфавитного и топографического каталога отдела</w:t>
      </w:r>
    </w:p>
    <w:p w:rsidR="00452009" w:rsidRPr="002233A1" w:rsidRDefault="00495EEF" w:rsidP="00673CF9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215">
        <w:tab/>
      </w:r>
      <w:r w:rsidR="003A6215">
        <w:tab/>
      </w:r>
      <w:r>
        <w:t>/постоянно/</w:t>
      </w:r>
      <w:r w:rsidR="00452009" w:rsidRPr="002233A1">
        <w:t xml:space="preserve"> </w:t>
      </w:r>
    </w:p>
    <w:p w:rsidR="00452009" w:rsidRPr="00495EEF" w:rsidRDefault="00452009" w:rsidP="00673CF9">
      <w:pPr>
        <w:pStyle w:val="a5"/>
        <w:jc w:val="both"/>
        <w:rPr>
          <w:i/>
        </w:rPr>
      </w:pPr>
      <w:r w:rsidRPr="00495EEF">
        <w:rPr>
          <w:i/>
        </w:rPr>
        <w:t>Подготовить</w:t>
      </w:r>
    </w:p>
    <w:p w:rsidR="00495EEF" w:rsidRDefault="00495EEF" w:rsidP="000F7A46">
      <w:pPr>
        <w:pStyle w:val="a5"/>
        <w:numPr>
          <w:ilvl w:val="0"/>
          <w:numId w:val="13"/>
        </w:numPr>
        <w:jc w:val="both"/>
      </w:pPr>
      <w:r>
        <w:t xml:space="preserve">виртуальные выставки </w:t>
      </w:r>
      <w:r w:rsidR="00452009" w:rsidRPr="002233A1">
        <w:t>новых поступлений</w:t>
      </w:r>
      <w:r w:rsidR="00A35404">
        <w:t xml:space="preserve"> для размещения на сайте</w:t>
      </w:r>
      <w:r>
        <w:t xml:space="preserve">  и </w:t>
      </w:r>
      <w:r w:rsidR="00452009" w:rsidRPr="002233A1">
        <w:t xml:space="preserve"> тематическ</w:t>
      </w:r>
      <w:r>
        <w:t xml:space="preserve">ие </w:t>
      </w:r>
      <w:proofErr w:type="gramStart"/>
      <w:r>
        <w:t>слайд-презентации</w:t>
      </w:r>
      <w:proofErr w:type="gramEnd"/>
      <w:r>
        <w:t xml:space="preserve"> /в течение года/;</w:t>
      </w:r>
    </w:p>
    <w:p w:rsidR="00452009" w:rsidRPr="002233A1" w:rsidRDefault="00495EEF" w:rsidP="000F7A46">
      <w:pPr>
        <w:pStyle w:val="a5"/>
        <w:numPr>
          <w:ilvl w:val="0"/>
          <w:numId w:val="13"/>
        </w:numPr>
        <w:jc w:val="both"/>
      </w:pPr>
      <w:r>
        <w:t xml:space="preserve"> </w:t>
      </w:r>
      <w:r w:rsidR="00452009" w:rsidRPr="002233A1">
        <w:t xml:space="preserve">обзоры  новых поступлений отраслевой, художественной и методической литературы / </w:t>
      </w:r>
      <w:r>
        <w:t>ежеквартально</w:t>
      </w:r>
      <w:r w:rsidR="00452009" w:rsidRPr="002233A1">
        <w:t>/</w:t>
      </w:r>
      <w:r>
        <w:t>;</w:t>
      </w:r>
    </w:p>
    <w:p w:rsidR="00452009" w:rsidRPr="002233A1" w:rsidRDefault="006674CA" w:rsidP="000F7A46">
      <w:pPr>
        <w:pStyle w:val="a5"/>
        <w:numPr>
          <w:ilvl w:val="0"/>
          <w:numId w:val="13"/>
        </w:numPr>
        <w:jc w:val="both"/>
      </w:pPr>
      <w:r>
        <w:lastRenderedPageBreak/>
        <w:t>выставки-</w:t>
      </w:r>
      <w:r w:rsidR="00452009" w:rsidRPr="002233A1">
        <w:t>просмотр</w:t>
      </w:r>
      <w:r w:rsidR="00495EEF">
        <w:t>ы</w:t>
      </w:r>
      <w:r w:rsidR="00452009" w:rsidRPr="002233A1">
        <w:t xml:space="preserve"> </w:t>
      </w:r>
      <w:r w:rsidR="00495EEF">
        <w:t xml:space="preserve">книжных новинок и методических разработок  </w:t>
      </w:r>
      <w:r w:rsidR="00452009" w:rsidRPr="002233A1">
        <w:t xml:space="preserve">в </w:t>
      </w:r>
      <w:r w:rsidR="00495EEF">
        <w:tab/>
      </w:r>
      <w:r w:rsidR="00452009" w:rsidRPr="002233A1">
        <w:t>рамках рабочих семинаров  МКУК «ЦМБ»</w:t>
      </w:r>
      <w:r w:rsidR="00495EEF">
        <w:t xml:space="preserve"> /по мере поступления/</w:t>
      </w:r>
      <w:r w:rsidR="00452009" w:rsidRPr="002233A1">
        <w:t>;</w:t>
      </w:r>
    </w:p>
    <w:p w:rsidR="00A35404" w:rsidRDefault="00A35404" w:rsidP="00673CF9">
      <w:pPr>
        <w:pStyle w:val="a5"/>
        <w:jc w:val="both"/>
        <w:rPr>
          <w:u w:val="single"/>
        </w:rPr>
      </w:pPr>
    </w:p>
    <w:p w:rsidR="00452009" w:rsidRPr="00673CF9" w:rsidRDefault="00452009" w:rsidP="00673CF9">
      <w:pPr>
        <w:pStyle w:val="a5"/>
        <w:jc w:val="both"/>
        <w:rPr>
          <w:u w:val="single"/>
        </w:rPr>
      </w:pPr>
      <w:r w:rsidRPr="00673CF9">
        <w:rPr>
          <w:u w:val="single"/>
        </w:rPr>
        <w:t>Методическая работа, участие в массовой работе МКУК «ЦМБ»</w:t>
      </w:r>
    </w:p>
    <w:p w:rsidR="00452009" w:rsidRPr="002233A1" w:rsidRDefault="00673CF9" w:rsidP="00673CF9">
      <w:pPr>
        <w:pStyle w:val="a5"/>
        <w:jc w:val="both"/>
      </w:pPr>
      <w:r>
        <w:tab/>
        <w:t>-</w:t>
      </w:r>
      <w:r w:rsidR="00452009" w:rsidRPr="002233A1">
        <w:t>своевременное информирование сотрудников МКУК «ЦМБ» о новых поступлениях   в ЕФ информационных и методических материалов по проблемам библиотечного обслуживания;</w:t>
      </w:r>
    </w:p>
    <w:p w:rsidR="00452009" w:rsidRPr="002233A1" w:rsidRDefault="00673CF9" w:rsidP="00673CF9">
      <w:pPr>
        <w:pStyle w:val="a5"/>
        <w:jc w:val="both"/>
      </w:pPr>
      <w:r>
        <w:tab/>
        <w:t>-</w:t>
      </w:r>
      <w:r w:rsidR="00452009" w:rsidRPr="002233A1">
        <w:t>аналитическая обработка источников и своевременное доведение информации до сотрудников с целью непрерывного методического обеспечения работы структурных подразделений МКУК «ЦМБ»;</w:t>
      </w:r>
    </w:p>
    <w:p w:rsidR="00452009" w:rsidRDefault="00673CF9" w:rsidP="00673CF9">
      <w:pPr>
        <w:pStyle w:val="a5"/>
        <w:jc w:val="both"/>
      </w:pPr>
      <w:r>
        <w:tab/>
        <w:t>-</w:t>
      </w:r>
      <w:r w:rsidR="00452009" w:rsidRPr="002233A1">
        <w:t>подготовка консультаций  по актуальной тематике, разработка сценариев; организация и проведение массовых мероприятий</w:t>
      </w:r>
      <w:r w:rsidR="001F3CC7">
        <w:t xml:space="preserve"> (</w:t>
      </w:r>
      <w:proofErr w:type="gramStart"/>
      <w:r w:rsidR="001F3CC7">
        <w:t>согласно Плана</w:t>
      </w:r>
      <w:proofErr w:type="gramEnd"/>
      <w:r w:rsidR="001F3CC7">
        <w:t xml:space="preserve"> информационно-просветительской работы МКУК «ЦМБ» на 201</w:t>
      </w:r>
      <w:r w:rsidR="009E2D01">
        <w:t>9</w:t>
      </w:r>
      <w:r w:rsidR="001F3CC7">
        <w:t xml:space="preserve"> год)</w:t>
      </w:r>
      <w:r w:rsidR="00452009" w:rsidRPr="002233A1">
        <w:t>;</w:t>
      </w:r>
    </w:p>
    <w:p w:rsidR="00673CF9" w:rsidRDefault="00162F04" w:rsidP="00673CF9">
      <w:pPr>
        <w:pStyle w:val="a5"/>
        <w:jc w:val="both"/>
      </w:pPr>
      <w:r>
        <w:tab/>
        <w:t>-</w:t>
      </w:r>
      <w:r w:rsidR="00452009" w:rsidRPr="002233A1">
        <w:t xml:space="preserve">ведение сайта </w:t>
      </w:r>
      <w:r w:rsidR="00495EEF">
        <w:t>и аккаунт</w:t>
      </w:r>
      <w:r w:rsidR="000544C0">
        <w:t>ов</w:t>
      </w:r>
      <w:r w:rsidR="00495EEF">
        <w:t xml:space="preserve"> МКУК «ЦМБ»</w:t>
      </w:r>
      <w:r w:rsidR="007F1329">
        <w:t xml:space="preserve"> </w:t>
      </w:r>
    </w:p>
    <w:p w:rsidR="00452009" w:rsidRPr="00673CF9" w:rsidRDefault="00452009" w:rsidP="00673CF9">
      <w:pPr>
        <w:pStyle w:val="a5"/>
        <w:jc w:val="both"/>
        <w:rPr>
          <w:u w:val="single"/>
        </w:rPr>
      </w:pPr>
      <w:r w:rsidRPr="00673CF9">
        <w:rPr>
          <w:u w:val="single"/>
        </w:rPr>
        <w:t>МБА и региональный МБА</w:t>
      </w:r>
    </w:p>
    <w:p w:rsidR="00452009" w:rsidRDefault="00673CF9" w:rsidP="00673CF9">
      <w:pPr>
        <w:pStyle w:val="a5"/>
        <w:jc w:val="both"/>
      </w:pPr>
      <w:r>
        <w:tab/>
        <w:t>-</w:t>
      </w:r>
      <w:r w:rsidR="00452009" w:rsidRPr="002233A1">
        <w:t>использование удалённых баз данных, с целью повышения качества обслуживания пользователей МКУК «ЦМБ»;</w:t>
      </w:r>
    </w:p>
    <w:p w:rsidR="00452009" w:rsidRDefault="00673CF9" w:rsidP="00673CF9">
      <w:pPr>
        <w:pStyle w:val="a5"/>
        <w:jc w:val="both"/>
      </w:pPr>
      <w:r>
        <w:tab/>
        <w:t>-</w:t>
      </w:r>
      <w:r w:rsidR="00452009" w:rsidRPr="002233A1">
        <w:t>своевременное направление заявок  при отсутствии необходимых источников информации в Едином фонде;</w:t>
      </w:r>
    </w:p>
    <w:p w:rsidR="00452009" w:rsidRDefault="00673CF9" w:rsidP="00673CF9">
      <w:pPr>
        <w:pStyle w:val="a5"/>
        <w:jc w:val="both"/>
      </w:pPr>
      <w:r>
        <w:tab/>
        <w:t>-</w:t>
      </w:r>
      <w:r w:rsidR="00452009" w:rsidRPr="002233A1">
        <w:t xml:space="preserve">взаимодействие с  библиотеками других систем и ведомств в рамках </w:t>
      </w:r>
      <w:proofErr w:type="gramStart"/>
      <w:r w:rsidR="00452009" w:rsidRPr="002233A1">
        <w:t>регионального</w:t>
      </w:r>
      <w:proofErr w:type="gramEnd"/>
      <w:r w:rsidR="00452009" w:rsidRPr="002233A1">
        <w:t xml:space="preserve"> МБА;</w:t>
      </w:r>
    </w:p>
    <w:p w:rsidR="00452009" w:rsidRDefault="00673CF9" w:rsidP="00673CF9">
      <w:pPr>
        <w:pStyle w:val="a5"/>
        <w:jc w:val="both"/>
      </w:pPr>
      <w:r>
        <w:tab/>
        <w:t>-</w:t>
      </w:r>
      <w:r w:rsidR="00452009" w:rsidRPr="002233A1">
        <w:t>обеспечение циркуляции полученной по каналу «БИЦ-</w:t>
      </w:r>
      <w:proofErr w:type="spellStart"/>
      <w:r w:rsidR="00452009" w:rsidRPr="002233A1">
        <w:t>Автобиблиотека</w:t>
      </w:r>
      <w:proofErr w:type="spellEnd"/>
      <w:r w:rsidR="00452009" w:rsidRPr="002233A1">
        <w:t>» литературы и периодики в структ</w:t>
      </w:r>
      <w:r w:rsidR="00B82850">
        <w:t>урных подразделениях МКУК «ЦМБ»;</w:t>
      </w:r>
    </w:p>
    <w:p w:rsidR="00B82850" w:rsidRDefault="00673CF9" w:rsidP="00673CF9">
      <w:pPr>
        <w:pStyle w:val="a5"/>
        <w:jc w:val="both"/>
      </w:pPr>
      <w:r>
        <w:tab/>
        <w:t>-</w:t>
      </w:r>
      <w:r w:rsidR="00B82850">
        <w:t>продвижение библиотечных услуг  среди категорий читателей, нуждающихся в особой социокультурной поддержке (инвалиды, дети и подростки</w:t>
      </w:r>
      <w:r w:rsidR="008E0068">
        <w:t>, мигранты)</w:t>
      </w:r>
    </w:p>
    <w:p w:rsidR="00BA6611" w:rsidRDefault="00BA6611" w:rsidP="00673CF9">
      <w:pPr>
        <w:pStyle w:val="a5"/>
        <w:jc w:val="both"/>
      </w:pPr>
    </w:p>
    <w:p w:rsidR="00BA6611" w:rsidRPr="00BA6611" w:rsidRDefault="00BA6611" w:rsidP="00BA6611">
      <w:pPr>
        <w:pStyle w:val="a5"/>
        <w:jc w:val="center"/>
        <w:rPr>
          <w:b/>
        </w:rPr>
      </w:pPr>
      <w:r w:rsidRPr="00BA6611">
        <w:rPr>
          <w:b/>
        </w:rPr>
        <w:t>План р</w:t>
      </w:r>
      <w:r>
        <w:rPr>
          <w:b/>
        </w:rPr>
        <w:t>а</w:t>
      </w:r>
      <w:r w:rsidRPr="00BA6611">
        <w:rPr>
          <w:b/>
        </w:rPr>
        <w:t>боты Центров общественного доступа к социально значимой информации (ЦОД)</w:t>
      </w:r>
      <w:r>
        <w:rPr>
          <w:b/>
        </w:rPr>
        <w:t xml:space="preserve"> на 2019 год</w:t>
      </w:r>
    </w:p>
    <w:p w:rsidR="00096515" w:rsidRDefault="00096515" w:rsidP="00D8224F">
      <w:pPr>
        <w:pStyle w:val="a5"/>
        <w:jc w:val="center"/>
        <w:outlineLvl w:val="0"/>
        <w:rPr>
          <w:b/>
        </w:rPr>
      </w:pPr>
    </w:p>
    <w:p w:rsidR="009F4E55" w:rsidRDefault="00A34F13" w:rsidP="00D8224F">
      <w:pPr>
        <w:pStyle w:val="a5"/>
        <w:jc w:val="center"/>
        <w:outlineLvl w:val="0"/>
        <w:rPr>
          <w:b/>
        </w:rPr>
      </w:pPr>
      <w:r w:rsidRPr="00A34F13">
        <w:rPr>
          <w:b/>
        </w:rPr>
        <w:t xml:space="preserve">План работы </w:t>
      </w:r>
      <w:r w:rsidR="009F4E55">
        <w:rPr>
          <w:b/>
        </w:rPr>
        <w:t>ЦОД Кировской центральной библиотеки</w:t>
      </w:r>
    </w:p>
    <w:p w:rsidR="00003899" w:rsidRDefault="00003899" w:rsidP="00D8224F">
      <w:pPr>
        <w:pStyle w:val="a5"/>
        <w:jc w:val="center"/>
        <w:outlineLvl w:val="0"/>
        <w:rPr>
          <w:b/>
        </w:rPr>
      </w:pPr>
    </w:p>
    <w:tbl>
      <w:tblPr>
        <w:tblStyle w:val="a8"/>
        <w:tblW w:w="8614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1843"/>
      </w:tblGrid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Ответственный</w:t>
            </w:r>
          </w:p>
        </w:tc>
      </w:tr>
      <w:tr w:rsidR="003A6215" w:rsidRPr="005E40E5" w:rsidTr="003A6215">
        <w:trPr>
          <w:trHeight w:val="650"/>
        </w:trPr>
        <w:tc>
          <w:tcPr>
            <w:tcW w:w="1384" w:type="dxa"/>
          </w:tcPr>
          <w:p w:rsidR="003A6215" w:rsidRPr="005E40E5" w:rsidRDefault="003A6215" w:rsidP="000F7A46">
            <w:pPr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3A6215" w:rsidRPr="005E40E5" w:rsidRDefault="003A6215" w:rsidP="00D91BBD">
            <w:pPr>
              <w:tabs>
                <w:tab w:val="left" w:pos="0"/>
              </w:tabs>
              <w:ind w:left="9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6215" w:rsidRPr="005E40E5" w:rsidRDefault="003A6215" w:rsidP="00D91BBD">
            <w:pPr>
              <w:ind w:left="34" w:hanging="34"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Текущее консультативно-справочное информирование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Обеспечение доступа к базам данных ЦОД для  удалённых пользователей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9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Пополнение документальн</w:t>
            </w:r>
            <w:proofErr w:type="gramStart"/>
            <w:r w:rsidRPr="005E40E5">
              <w:rPr>
                <w:sz w:val="24"/>
                <w:szCs w:val="24"/>
              </w:rPr>
              <w:t>о-</w:t>
            </w:r>
            <w:proofErr w:type="gramEnd"/>
            <w:r w:rsidRPr="005E40E5">
              <w:rPr>
                <w:sz w:val="24"/>
                <w:szCs w:val="24"/>
              </w:rPr>
              <w:t xml:space="preserve"> информационной базы библиотеки на электронных носителях:  слайд-</w:t>
            </w:r>
            <w:r w:rsidRPr="005E40E5">
              <w:rPr>
                <w:sz w:val="24"/>
                <w:szCs w:val="24"/>
              </w:rPr>
              <w:lastRenderedPageBreak/>
              <w:t>презентации к массовым мероприятиям; сценарии; буклеты; пригласительные билеты; тематические папки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lastRenderedPageBreak/>
              <w:t>один раз в квартал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Попкова Е.В.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Терешенкова</w:t>
            </w:r>
            <w:proofErr w:type="spellEnd"/>
            <w:r w:rsidRPr="005E40E5">
              <w:rPr>
                <w:sz w:val="24"/>
                <w:szCs w:val="24"/>
              </w:rPr>
              <w:t xml:space="preserve"> Л.Ю.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lastRenderedPageBreak/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rPr>
          <w:trHeight w:val="726"/>
        </w:trPr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Практические индивидуальные тренинги «Полезный компьютер»</w:t>
            </w:r>
          </w:p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Обучающие семинары: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-СПС «Консультант Плюс»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-Портал Государственных услуг РФ (</w:t>
            </w:r>
            <w:r w:rsidRPr="005E40E5">
              <w:rPr>
                <w:sz w:val="24"/>
                <w:szCs w:val="24"/>
                <w:lang w:val="en-US"/>
              </w:rPr>
              <w:t>g</w:t>
            </w:r>
            <w:r w:rsidRPr="005E40E5">
              <w:rPr>
                <w:sz w:val="24"/>
                <w:szCs w:val="24"/>
              </w:rPr>
              <w:t>osuslugi.ru)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-Электронный ресурсы ПФ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«Активный возраст: электронные ресурсы для </w:t>
            </w:r>
            <w:proofErr w:type="gramStart"/>
            <w:r>
              <w:rPr>
                <w:sz w:val="24"/>
                <w:szCs w:val="24"/>
              </w:rPr>
              <w:t>пожилых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специалистом Почта-банк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март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правовой грамотности «Внимание: новое в законе!»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1-4 квартал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нотариусом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gramStart"/>
            <w:r w:rsidRPr="00A31382">
              <w:rPr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A31382">
              <w:rPr>
                <w:color w:val="000000" w:themeColor="text1"/>
                <w:sz w:val="24"/>
                <w:szCs w:val="24"/>
              </w:rPr>
              <w:t xml:space="preserve"> «Лидеров надо знать в лицо»</w:t>
            </w:r>
            <w:r>
              <w:rPr>
                <w:color w:val="000000" w:themeColor="text1"/>
                <w:sz w:val="24"/>
                <w:szCs w:val="24"/>
              </w:rPr>
              <w:t xml:space="preserve"> в рамках недели молодого избирателя «Право выбора – за каждым!»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A6215" w:rsidRPr="00A31382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молодого избирателя «Я гражданин, живущий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7C418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веке»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A31382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Терешенкова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A6215" w:rsidRPr="00A31382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Кросс-мозаика «Знатоки избирательного права»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A31382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A31382">
              <w:rPr>
                <w:sz w:val="24"/>
                <w:szCs w:val="24"/>
              </w:rPr>
              <w:t>Роскош</w:t>
            </w:r>
            <w:proofErr w:type="spellEnd"/>
            <w:r w:rsidRPr="00A31382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Встреча со специалистами Налоговой службы</w:t>
            </w:r>
            <w:r>
              <w:rPr>
                <w:sz w:val="24"/>
                <w:szCs w:val="24"/>
              </w:rPr>
              <w:t xml:space="preserve"> «Система налогообложения физических лиц»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</w:p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</w:p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 xml:space="preserve">-досье «Жизнь со знаком +» </w:t>
            </w:r>
          </w:p>
        </w:tc>
        <w:tc>
          <w:tcPr>
            <w:tcW w:w="1418" w:type="dxa"/>
          </w:tcPr>
          <w:p w:rsidR="003A6215" w:rsidRDefault="003A6215" w:rsidP="00D91BBD">
            <w:pPr>
              <w:jc w:val="center"/>
              <w:rPr>
                <w:sz w:val="22"/>
                <w:szCs w:val="24"/>
              </w:rPr>
            </w:pPr>
          </w:p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социальной информации «Право знать!» (мошенничество с банковскими картами, телефонами)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A621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-листок «Закон и дачники»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4A14FD">
              <w:rPr>
                <w:sz w:val="24"/>
                <w:szCs w:val="24"/>
              </w:rPr>
              <w:t>Слугина</w:t>
            </w:r>
            <w:proofErr w:type="spellEnd"/>
            <w:r w:rsidRPr="004A14FD"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D91BBD">
            <w:pPr>
              <w:ind w:left="5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Встреча со специалистом </w:t>
            </w:r>
            <w:proofErr w:type="spellStart"/>
            <w:r w:rsidRPr="005E40E5">
              <w:rPr>
                <w:sz w:val="24"/>
                <w:szCs w:val="24"/>
              </w:rPr>
              <w:t>Роспотребнадзора</w:t>
            </w:r>
            <w:proofErr w:type="spellEnd"/>
            <w:r w:rsidRPr="005E4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«Экология Кировска и Кировского района»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 А.А.</w:t>
            </w:r>
          </w:p>
        </w:tc>
      </w:tr>
    </w:tbl>
    <w:p w:rsidR="007C418D" w:rsidRDefault="007C418D" w:rsidP="00AF1258">
      <w:pPr>
        <w:pStyle w:val="a5"/>
        <w:tabs>
          <w:tab w:val="left" w:pos="6255"/>
        </w:tabs>
        <w:jc w:val="center"/>
        <w:rPr>
          <w:b/>
        </w:rPr>
      </w:pPr>
    </w:p>
    <w:p w:rsidR="007C418D" w:rsidRDefault="007C418D" w:rsidP="00AF1258">
      <w:pPr>
        <w:pStyle w:val="a5"/>
        <w:tabs>
          <w:tab w:val="left" w:pos="6255"/>
        </w:tabs>
        <w:jc w:val="center"/>
        <w:rPr>
          <w:b/>
        </w:rPr>
      </w:pPr>
    </w:p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  <w:r>
        <w:rPr>
          <w:b/>
        </w:rPr>
        <w:lastRenderedPageBreak/>
        <w:t xml:space="preserve">План работы ЦОД </w:t>
      </w:r>
      <w:proofErr w:type="spellStart"/>
      <w:r>
        <w:rPr>
          <w:b/>
        </w:rPr>
        <w:t>Мгинской</w:t>
      </w:r>
      <w:proofErr w:type="spellEnd"/>
      <w:r>
        <w:rPr>
          <w:b/>
        </w:rPr>
        <w:t xml:space="preserve"> объединенной библиотеки</w:t>
      </w:r>
    </w:p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tbl>
      <w:tblPr>
        <w:tblStyle w:val="a8"/>
        <w:tblW w:w="8267" w:type="dxa"/>
        <w:jc w:val="center"/>
        <w:tblLayout w:type="fixed"/>
        <w:tblLook w:val="04A0" w:firstRow="1" w:lastRow="0" w:firstColumn="1" w:lastColumn="0" w:noHBand="0" w:noVBand="1"/>
      </w:tblPr>
      <w:tblGrid>
        <w:gridCol w:w="1022"/>
        <w:gridCol w:w="5134"/>
        <w:gridCol w:w="2111"/>
      </w:tblGrid>
      <w:tr w:rsidR="00DF2F71" w:rsidRPr="005E7E39" w:rsidTr="005F1EDD">
        <w:trPr>
          <w:trHeight w:val="1022"/>
          <w:jc w:val="center"/>
        </w:trPr>
        <w:tc>
          <w:tcPr>
            <w:tcW w:w="1022" w:type="dxa"/>
          </w:tcPr>
          <w:p w:rsidR="00DF2F71" w:rsidRPr="00AE2A4E" w:rsidRDefault="00DF2F71" w:rsidP="005F1EDD">
            <w:pPr>
              <w:ind w:hanging="62"/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№ п\</w:t>
            </w:r>
            <w:proofErr w:type="gramStart"/>
            <w:r w:rsidRPr="00AE2A4E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34" w:type="dxa"/>
          </w:tcPr>
          <w:p w:rsidR="00DF2F71" w:rsidRPr="00AE2A4E" w:rsidRDefault="00DF2F71" w:rsidP="00BA6611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2111" w:type="dxa"/>
          </w:tcPr>
          <w:p w:rsidR="00DF2F71" w:rsidRPr="00AE2A4E" w:rsidRDefault="00DF2F71" w:rsidP="00BA6611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Дата и время проведения</w:t>
            </w:r>
          </w:p>
        </w:tc>
      </w:tr>
      <w:tr w:rsidR="00DF2F71" w:rsidRPr="005E7E39" w:rsidTr="005F1EDD">
        <w:trPr>
          <w:trHeight w:val="727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</w:tcPr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proofErr w:type="gramStart"/>
            <w:r w:rsidRPr="001E544C">
              <w:rPr>
                <w:sz w:val="24"/>
                <w:szCs w:val="24"/>
              </w:rPr>
              <w:t>Школа компьютерной грамотности (ЦОД) (пожилые, 10 человек)</w:t>
            </w:r>
            <w:proofErr w:type="gramEnd"/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09.01.2019 в течение года 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1E544C">
              <w:rPr>
                <w:sz w:val="24"/>
                <w:szCs w:val="24"/>
              </w:rPr>
              <w:t>ср., пт.11.00; 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4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– беседа «Татьянин день. День российского студента. </w:t>
            </w:r>
          </w:p>
          <w:p w:rsidR="00DF2F71" w:rsidRPr="0096112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22.01. – 31.01.2019</w:t>
            </w:r>
          </w:p>
          <w:p w:rsidR="00DF2F71" w:rsidRPr="00961121" w:rsidRDefault="00DF2F71" w:rsidP="003A6215">
            <w:pPr>
              <w:pStyle w:val="ae"/>
              <w:jc w:val="both"/>
              <w:rPr>
                <w:rFonts w:cs="Times New Roman"/>
              </w:rPr>
            </w:pP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961121">
              <w:rPr>
                <w:sz w:val="24"/>
                <w:szCs w:val="24"/>
              </w:rPr>
              <w:t>3.</w:t>
            </w:r>
          </w:p>
        </w:tc>
        <w:tc>
          <w:tcPr>
            <w:tcW w:w="5134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– обзор «Наука без границ»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C4134F">
              <w:rPr>
                <w:rFonts w:eastAsia="Times New Roman"/>
                <w:sz w:val="24"/>
                <w:szCs w:val="24"/>
                <w:lang w:eastAsia="ru-RU"/>
              </w:rPr>
              <w:t>все категории,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4134F">
              <w:rPr>
                <w:rFonts w:eastAsia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07.02 – 15.02.2019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961121">
              <w:rPr>
                <w:sz w:val="24"/>
                <w:szCs w:val="24"/>
              </w:rPr>
              <w:t>4.</w:t>
            </w:r>
          </w:p>
        </w:tc>
        <w:tc>
          <w:tcPr>
            <w:tcW w:w="5134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 «Язык родной, дружи со мной»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0A266C">
              <w:rPr>
                <w:rFonts w:eastAsia="Times New Roman"/>
                <w:sz w:val="24"/>
                <w:szCs w:val="24"/>
                <w:lang w:eastAsia="ru-RU"/>
              </w:rPr>
              <w:t>все возрастные категории,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0A266C">
              <w:rPr>
                <w:rFonts w:eastAsia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22.02.2019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DF2F71" w:rsidRPr="00CD233E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«Грамотный потребитель»</w:t>
            </w:r>
          </w:p>
          <w:p w:rsidR="00DF2F71" w:rsidRPr="00CD233E" w:rsidRDefault="00DF2F71" w:rsidP="003A6215">
            <w:pPr>
              <w:jc w:val="both"/>
              <w:rPr>
                <w:sz w:val="24"/>
                <w:szCs w:val="24"/>
              </w:rPr>
            </w:pPr>
            <w:r w:rsidRPr="000A266C">
              <w:rPr>
                <w:sz w:val="24"/>
                <w:szCs w:val="24"/>
              </w:rPr>
              <w:t>(все возрастные категории,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15.03.2019</w:t>
            </w:r>
          </w:p>
          <w:p w:rsidR="00DF2F71" w:rsidRPr="00CD233E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11.00; 15.00</w:t>
            </w:r>
          </w:p>
        </w:tc>
      </w:tr>
      <w:tr w:rsidR="00DF2F71" w:rsidRPr="00961121" w:rsidTr="005F1EDD">
        <w:trPr>
          <w:trHeight w:val="498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CD233E">
              <w:rPr>
                <w:sz w:val="24"/>
                <w:szCs w:val="24"/>
              </w:rPr>
              <w:t>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беседа «Что мы знаем о воде?»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возрастные категории, 15</w:t>
            </w:r>
            <w:r w:rsidRPr="000A266C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21.03. – 28.03.2019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CD233E">
              <w:rPr>
                <w:sz w:val="24"/>
                <w:szCs w:val="24"/>
              </w:rPr>
              <w:t>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Устный интернет – журнал  «Моя огромная Земля»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3177F5">
              <w:rPr>
                <w:rFonts w:eastAsia="Gungsuh"/>
                <w:sz w:val="24"/>
                <w:szCs w:val="24"/>
              </w:rPr>
              <w:t xml:space="preserve">(все возрастные категории, </w:t>
            </w:r>
            <w:r>
              <w:rPr>
                <w:rFonts w:eastAsia="Gungsuh"/>
                <w:sz w:val="24"/>
                <w:szCs w:val="24"/>
              </w:rPr>
              <w:t>30</w:t>
            </w:r>
            <w:r w:rsidRPr="003177F5">
              <w:rPr>
                <w:rFonts w:eastAsia="Gungsuh"/>
                <w:sz w:val="24"/>
                <w:szCs w:val="24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29.03.2019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CD233E">
              <w:rPr>
                <w:sz w:val="24"/>
                <w:szCs w:val="24"/>
              </w:rPr>
              <w:t>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 xml:space="preserve">Актуальная выставка </w:t>
            </w:r>
            <w:r>
              <w:rPr>
                <w:sz w:val="24"/>
                <w:szCs w:val="24"/>
              </w:rPr>
              <w:t>–</w:t>
            </w:r>
            <w:r w:rsidRPr="004940FB">
              <w:rPr>
                <w:sz w:val="24"/>
                <w:szCs w:val="24"/>
              </w:rPr>
              <w:t xml:space="preserve"> диалог</w:t>
            </w:r>
            <w:r>
              <w:rPr>
                <w:sz w:val="24"/>
                <w:szCs w:val="24"/>
              </w:rPr>
              <w:t xml:space="preserve"> «Здоровье – </w:t>
            </w:r>
            <w:proofErr w:type="gramStart"/>
            <w:r>
              <w:rPr>
                <w:sz w:val="24"/>
                <w:szCs w:val="24"/>
              </w:rPr>
              <w:t>мудрых</w:t>
            </w:r>
            <w:proofErr w:type="gramEnd"/>
            <w:r>
              <w:rPr>
                <w:sz w:val="24"/>
                <w:szCs w:val="24"/>
              </w:rPr>
              <w:t xml:space="preserve"> гонорар»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>(все возрастные категории, 1</w:t>
            </w:r>
            <w:r>
              <w:rPr>
                <w:sz w:val="24"/>
                <w:szCs w:val="24"/>
              </w:rPr>
              <w:t>5</w:t>
            </w:r>
            <w:r w:rsidRPr="004940FB">
              <w:rPr>
                <w:sz w:val="24"/>
                <w:szCs w:val="24"/>
              </w:rPr>
              <w:t xml:space="preserve"> человек)</w:t>
            </w:r>
          </w:p>
          <w:p w:rsidR="00DF2F71" w:rsidRPr="00961121" w:rsidRDefault="00DF2F71" w:rsidP="003A621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</w:tcPr>
          <w:p w:rsidR="00DF2F71" w:rsidRPr="00CD233E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02.04. – 10.04.2019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4F6B5D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4F6B5D">
              <w:rPr>
                <w:sz w:val="24"/>
                <w:szCs w:val="24"/>
              </w:rPr>
              <w:t>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Выставка – обзор «До самой далекой планеты, не так уж друзья далеко»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12.04. – 19.04.2019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532AC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8532AC">
              <w:rPr>
                <w:sz w:val="24"/>
                <w:szCs w:val="24"/>
              </w:rPr>
              <w:t>10.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информации «День местного самоуправления» 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пожилые</w:t>
            </w:r>
            <w:proofErr w:type="gramEnd"/>
            <w:r w:rsidRPr="004940FB">
              <w:rPr>
                <w:sz w:val="24"/>
                <w:szCs w:val="24"/>
              </w:rPr>
              <w:t>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D16BC6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D16BC6">
              <w:rPr>
                <w:sz w:val="24"/>
                <w:szCs w:val="24"/>
              </w:rPr>
              <w:t>11.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Устный интернет – журнал «Самое главное слово – СЕМЬЯ!»</w:t>
            </w:r>
          </w:p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4940FB">
              <w:rPr>
                <w:rFonts w:eastAsia="Gungsuh"/>
                <w:sz w:val="24"/>
                <w:szCs w:val="24"/>
              </w:rPr>
              <w:t>(все возрастные категории, 30 человек)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15.05.2019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09"/>
          <w:jc w:val="center"/>
        </w:trPr>
        <w:tc>
          <w:tcPr>
            <w:tcW w:w="1022" w:type="dxa"/>
          </w:tcPr>
          <w:p w:rsidR="00DF2F71" w:rsidRPr="001B27DA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1B27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B27DA">
              <w:rPr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</w:t>
            </w:r>
            <w:r w:rsidRPr="004940FB">
              <w:rPr>
                <w:sz w:val="24"/>
                <w:szCs w:val="24"/>
              </w:rPr>
              <w:t>Русский язык как элемент культуры нации»</w:t>
            </w:r>
          </w:p>
          <w:p w:rsidR="00DF2F71" w:rsidRPr="00DC71F4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1B27DA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«За жизнь без табака»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pStyle w:val="ab"/>
              <w:ind w:left="0" w:hanging="142"/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«Мир всем детям на планете»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 – 15.06.2019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15.</w:t>
            </w:r>
          </w:p>
        </w:tc>
        <w:tc>
          <w:tcPr>
            <w:tcW w:w="5134" w:type="dxa"/>
          </w:tcPr>
          <w:p w:rsidR="00DF2F71" w:rsidRPr="00F56CA6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интернет – журнал </w:t>
            </w:r>
            <w:r w:rsidRPr="00F56CA6">
              <w:rPr>
                <w:sz w:val="24"/>
                <w:szCs w:val="24"/>
              </w:rPr>
              <w:t>«Библиотека. Экология. Актуальные проблемы»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беседа «Береги себя для жизни»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EF0B3F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03.07. – 16.07.2019 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«Семья, согретая любовью, всегда надежна и крепка»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обзор «Шахматные сюжеты»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1F0BDC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 – 27.07.2019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«Дороги, которые мы выбираем»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0C470B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 – 10.08.2019</w:t>
            </w:r>
          </w:p>
        </w:tc>
      </w:tr>
      <w:tr w:rsidR="00DF2F71" w:rsidTr="005F1EDD">
        <w:trPr>
          <w:trHeight w:val="1099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интернет – журнал «К 180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08C">
              <w:rPr>
                <w:sz w:val="24"/>
                <w:szCs w:val="24"/>
              </w:rPr>
              <w:t>Пулковской астрономической обсерватории</w:t>
            </w:r>
            <w:r>
              <w:rPr>
                <w:sz w:val="24"/>
                <w:szCs w:val="24"/>
              </w:rPr>
              <w:t>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 xml:space="preserve">Устный интернет </w:t>
            </w:r>
            <w:r w:rsidRPr="00AB35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5008C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 xml:space="preserve"> «Молодым везде у нас дорога»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лекция «Дорогой мира и добра»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 xml:space="preserve">(все возрастные категории, </w:t>
            </w:r>
            <w:r>
              <w:rPr>
                <w:sz w:val="24"/>
                <w:szCs w:val="24"/>
              </w:rPr>
              <w:t>2</w:t>
            </w:r>
            <w:r w:rsidRPr="00025E2D">
              <w:rPr>
                <w:sz w:val="24"/>
                <w:szCs w:val="24"/>
              </w:rPr>
              <w:t>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813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«Великий могучий родной наш язык»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 – 20.09.2019  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</w:t>
            </w:r>
            <w:r>
              <w:rPr>
                <w:sz w:val="24"/>
                <w:szCs w:val="24"/>
                <w:lang w:val="en-US"/>
              </w:rPr>
              <w:t>Greenpeace</w:t>
            </w:r>
            <w:r>
              <w:rPr>
                <w:sz w:val="24"/>
                <w:szCs w:val="24"/>
              </w:rPr>
              <w:t>»</w:t>
            </w:r>
          </w:p>
          <w:p w:rsidR="00DF2F71" w:rsidRPr="00025E2D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«Мир нужен всем»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диалог «Я путешествовать люблю»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 – 01.10.2019</w:t>
            </w:r>
          </w:p>
        </w:tc>
      </w:tr>
      <w:tr w:rsidR="00DF2F71" w:rsidTr="005F1EDD">
        <w:trPr>
          <w:trHeight w:val="813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«Душою </w:t>
            </w:r>
            <w:proofErr w:type="gramStart"/>
            <w:r>
              <w:rPr>
                <w:sz w:val="24"/>
                <w:szCs w:val="24"/>
              </w:rPr>
              <w:t>молоды</w:t>
            </w:r>
            <w:proofErr w:type="gramEnd"/>
            <w:r>
              <w:rPr>
                <w:sz w:val="24"/>
                <w:szCs w:val="24"/>
              </w:rPr>
              <w:t xml:space="preserve"> всегда»</w:t>
            </w:r>
          </w:p>
          <w:p w:rsidR="00DF2F71" w:rsidRPr="00025E2D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– диалог «Душою </w:t>
            </w:r>
            <w:proofErr w:type="gramStart"/>
            <w:r>
              <w:rPr>
                <w:sz w:val="24"/>
                <w:szCs w:val="24"/>
              </w:rPr>
              <w:t>молоды</w:t>
            </w:r>
            <w:proofErr w:type="gramEnd"/>
            <w:r>
              <w:rPr>
                <w:sz w:val="24"/>
                <w:szCs w:val="24"/>
              </w:rPr>
              <w:t xml:space="preserve"> всегда»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F5D0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– 12.10.2019</w:t>
            </w:r>
          </w:p>
        </w:tc>
      </w:tr>
      <w:tr w:rsidR="00DF2F71" w:rsidTr="005F1EDD">
        <w:trPr>
          <w:trHeight w:val="542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ЦОД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(юношество,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просмотр «Мир в моей душе»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F5D0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 – 19.10.2019 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историю «История создания ООН»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366307">
              <w:rPr>
                <w:sz w:val="24"/>
                <w:szCs w:val="24"/>
              </w:rPr>
              <w:t>(все возрастные категории,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271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«В единстве наша сила»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2A4D68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«Толерантность – дорога к миру»</w:t>
            </w:r>
          </w:p>
          <w:p w:rsidR="00DF2F71" w:rsidRPr="002A4D68" w:rsidRDefault="00DF2F71" w:rsidP="003A6215">
            <w:pPr>
              <w:jc w:val="both"/>
              <w:rPr>
                <w:sz w:val="24"/>
                <w:szCs w:val="24"/>
              </w:rPr>
            </w:pPr>
            <w:r w:rsidRPr="002A4D68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диалог «Сегодня модно НЕ КУРИТЬ!»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01BCE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 – 29.11.2019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«В мир информации через библиотеку»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01BCE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«Сильные духом»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1B76">
              <w:rPr>
                <w:sz w:val="24"/>
                <w:szCs w:val="24"/>
              </w:rPr>
              <w:t>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«Твои права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Я»</w:t>
            </w:r>
          </w:p>
          <w:p w:rsidR="00DF2F71" w:rsidRPr="00CD5E63" w:rsidRDefault="00DF2F71" w:rsidP="003A6215">
            <w:pPr>
              <w:jc w:val="both"/>
              <w:rPr>
                <w:sz w:val="24"/>
                <w:szCs w:val="24"/>
              </w:rPr>
            </w:pPr>
            <w:r w:rsidRPr="00CD5E63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«История одного штурма»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1B76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возрастные категории, 15</w:t>
            </w:r>
            <w:r w:rsidRPr="00D11B76">
              <w:rPr>
                <w:sz w:val="24"/>
                <w:szCs w:val="24"/>
              </w:rPr>
              <w:t xml:space="preserve">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 – 30.12.2019</w:t>
            </w:r>
          </w:p>
        </w:tc>
      </w:tr>
    </w:tbl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9F4E55" w:rsidRDefault="00AF1258" w:rsidP="007C418D">
      <w:pPr>
        <w:pStyle w:val="a5"/>
        <w:tabs>
          <w:tab w:val="left" w:pos="6255"/>
        </w:tabs>
        <w:ind w:left="851"/>
        <w:jc w:val="center"/>
        <w:rPr>
          <w:b/>
        </w:rPr>
      </w:pPr>
      <w:r>
        <w:rPr>
          <w:b/>
        </w:rPr>
        <w:t>П</w:t>
      </w:r>
      <w:r w:rsidR="00EA204D">
        <w:rPr>
          <w:b/>
        </w:rPr>
        <w:t xml:space="preserve">лан работы ЦОД </w:t>
      </w:r>
      <w:proofErr w:type="spellStart"/>
      <w:r w:rsidR="00EA204D">
        <w:rPr>
          <w:b/>
        </w:rPr>
        <w:t>Синявин</w:t>
      </w:r>
      <w:r w:rsidR="00B47D14">
        <w:rPr>
          <w:b/>
        </w:rPr>
        <w:t>с</w:t>
      </w:r>
      <w:r w:rsidR="00EA204D">
        <w:rPr>
          <w:b/>
        </w:rPr>
        <w:t>кой</w:t>
      </w:r>
      <w:proofErr w:type="spellEnd"/>
      <w:r w:rsidR="007C418D">
        <w:rPr>
          <w:b/>
        </w:rPr>
        <w:t xml:space="preserve"> </w:t>
      </w:r>
      <w:r w:rsidR="009F4E55">
        <w:rPr>
          <w:b/>
        </w:rPr>
        <w:t xml:space="preserve"> библиотек</w:t>
      </w:r>
      <w:r>
        <w:rPr>
          <w:b/>
        </w:rPr>
        <w:t>и</w:t>
      </w:r>
      <w:r w:rsidR="0018579B">
        <w:rPr>
          <w:b/>
        </w:rPr>
        <w:t>-</w:t>
      </w:r>
      <w:r w:rsidR="007C418D">
        <w:rPr>
          <w:b/>
        </w:rPr>
        <w:t>1</w:t>
      </w:r>
    </w:p>
    <w:p w:rsidR="00AF1258" w:rsidRDefault="00AF1258" w:rsidP="00683B0A">
      <w:pPr>
        <w:pStyle w:val="a5"/>
        <w:tabs>
          <w:tab w:val="left" w:pos="6255"/>
        </w:tabs>
        <w:rPr>
          <w:b/>
        </w:rPr>
      </w:pPr>
    </w:p>
    <w:tbl>
      <w:tblPr>
        <w:tblW w:w="97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302"/>
        <w:gridCol w:w="1570"/>
      </w:tblGrid>
      <w:tr w:rsidR="00DF2F71" w:rsidRPr="001B4634" w:rsidTr="00DF2F71">
        <w:trPr>
          <w:trHeight w:val="785"/>
          <w:jc w:val="center"/>
        </w:trPr>
        <w:tc>
          <w:tcPr>
            <w:tcW w:w="918" w:type="dxa"/>
            <w:shd w:val="clear" w:color="auto" w:fill="auto"/>
          </w:tcPr>
          <w:p w:rsidR="00DF2F71" w:rsidRPr="003A6215" w:rsidRDefault="00DF2F71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№ п\</w:t>
            </w:r>
            <w:proofErr w:type="gramStart"/>
            <w:r w:rsidRPr="003A621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02" w:type="dxa"/>
            <w:shd w:val="clear" w:color="auto" w:fill="auto"/>
          </w:tcPr>
          <w:p w:rsidR="00DF2F71" w:rsidRPr="003A6215" w:rsidRDefault="00DF2F71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1570" w:type="dxa"/>
            <w:shd w:val="clear" w:color="auto" w:fill="auto"/>
          </w:tcPr>
          <w:p w:rsidR="00DF2F71" w:rsidRPr="003A6215" w:rsidRDefault="00DF2F71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Дата и время проведения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Выставка литературы и публикаций  «Интернет ресурсы для молодежи по избирательному праву»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(подростки,10 человек)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06.02.2019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Час информации для молодого избирателя  с видео презентацией «Избирательное право  - молодым»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(подростки, 15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15.02.2019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13.00</w:t>
            </w:r>
          </w:p>
        </w:tc>
      </w:tr>
      <w:tr w:rsidR="0018579B" w:rsidRPr="001B4634" w:rsidTr="0018579B">
        <w:trPr>
          <w:trHeight w:val="865"/>
          <w:jc w:val="center"/>
        </w:trPr>
        <w:tc>
          <w:tcPr>
            <w:tcW w:w="918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Час  информации по знакомству с глобальной сетью «Ресурсы интернета»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(взрослые,7 человек)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27.04.2019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13.00</w:t>
            </w:r>
          </w:p>
        </w:tc>
      </w:tr>
      <w:tr w:rsidR="0018579B" w:rsidRPr="001B4634" w:rsidTr="0018579B">
        <w:trPr>
          <w:trHeight w:val="1292"/>
          <w:jc w:val="center"/>
        </w:trPr>
        <w:tc>
          <w:tcPr>
            <w:tcW w:w="918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Уроки  по обучению  основам компьютерной грамотности, консультации по работе  на компьютере для людей пожилого возраста.  «Дружить с компьютером интересно»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 6 человек)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11-30.05.2019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08-25.10.2019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579B" w:rsidRPr="001B4634" w:rsidTr="0018579B">
        <w:trPr>
          <w:trHeight w:val="695"/>
          <w:jc w:val="center"/>
        </w:trPr>
        <w:tc>
          <w:tcPr>
            <w:tcW w:w="918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 xml:space="preserve"> Консультация по использованию единого портала государственных услуг «Деловые вопросы для личных целей»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(взрослые,7 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11.10.2019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Пресс-досье «Нормативно правовые документы местного самоуправления» по материалам газеты  «</w:t>
            </w:r>
            <w:proofErr w:type="gramStart"/>
            <w:r w:rsidRPr="003A6215">
              <w:rPr>
                <w:sz w:val="24"/>
                <w:szCs w:val="24"/>
              </w:rPr>
              <w:t>Наше</w:t>
            </w:r>
            <w:proofErr w:type="gramEnd"/>
            <w:r w:rsidRPr="003A6215">
              <w:rPr>
                <w:sz w:val="24"/>
                <w:szCs w:val="24"/>
              </w:rPr>
              <w:t xml:space="preserve"> </w:t>
            </w:r>
            <w:proofErr w:type="spellStart"/>
            <w:r w:rsidRPr="003A6215">
              <w:rPr>
                <w:sz w:val="24"/>
                <w:szCs w:val="24"/>
              </w:rPr>
              <w:t>Синявино</w:t>
            </w:r>
            <w:proofErr w:type="spellEnd"/>
            <w:r w:rsidRPr="003A6215">
              <w:rPr>
                <w:sz w:val="24"/>
                <w:szCs w:val="24"/>
              </w:rPr>
              <w:t xml:space="preserve">» 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  15 человек)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15.11.2019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918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Беседа с  презентацией видеоматериалов «Государственное устройство»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(смешанная возрастная категория, 12 человек)</w:t>
            </w:r>
          </w:p>
        </w:tc>
        <w:tc>
          <w:tcPr>
            <w:tcW w:w="1570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07.12.2019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918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Выставка - информация «Конституция-основа государства»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(смешанная возрастная категория, 15 человек)</w:t>
            </w:r>
          </w:p>
        </w:tc>
        <w:tc>
          <w:tcPr>
            <w:tcW w:w="1570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12.12.2019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918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Правовой экскурс «Правовая защита пожилого человека»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(смешанная возрастная категория, 1о человек)</w:t>
            </w:r>
          </w:p>
        </w:tc>
        <w:tc>
          <w:tcPr>
            <w:tcW w:w="1570" w:type="dxa"/>
          </w:tcPr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13.12.2019</w:t>
            </w:r>
          </w:p>
          <w:p w:rsidR="0018579B" w:rsidRPr="003A6215" w:rsidRDefault="0018579B" w:rsidP="003A6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</w:tc>
      </w:tr>
    </w:tbl>
    <w:p w:rsidR="009F4E55" w:rsidRDefault="009F4E55" w:rsidP="009F4E55">
      <w:pPr>
        <w:pStyle w:val="a5"/>
        <w:jc w:val="both"/>
        <w:rPr>
          <w:b/>
        </w:rPr>
      </w:pPr>
    </w:p>
    <w:p w:rsidR="003875DC" w:rsidRDefault="003875DC" w:rsidP="003875DC">
      <w:pPr>
        <w:pStyle w:val="a5"/>
        <w:tabs>
          <w:tab w:val="left" w:pos="6255"/>
        </w:tabs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Назиевской</w:t>
      </w:r>
      <w:proofErr w:type="spellEnd"/>
      <w:r>
        <w:rPr>
          <w:b/>
        </w:rPr>
        <w:t xml:space="preserve"> б</w:t>
      </w:r>
      <w:r w:rsidR="00881681">
        <w:rPr>
          <w:b/>
        </w:rPr>
        <w:t>иб</w:t>
      </w:r>
      <w:r>
        <w:rPr>
          <w:b/>
        </w:rPr>
        <w:t>лиотеки</w:t>
      </w:r>
    </w:p>
    <w:tbl>
      <w:tblPr>
        <w:tblStyle w:val="a8"/>
        <w:tblW w:w="9118" w:type="dxa"/>
        <w:tblInd w:w="534" w:type="dxa"/>
        <w:tblLook w:val="04A0" w:firstRow="1" w:lastRow="0" w:firstColumn="1" w:lastColumn="0" w:noHBand="0" w:noVBand="1"/>
      </w:tblPr>
      <w:tblGrid>
        <w:gridCol w:w="706"/>
        <w:gridCol w:w="6113"/>
        <w:gridCol w:w="2299"/>
      </w:tblGrid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№ п\</w:t>
            </w:r>
            <w:proofErr w:type="gramStart"/>
            <w:r w:rsidRPr="00AE2A4E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Дата и время проведения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«Твои права, студент!»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15 человек</w:t>
            </w:r>
          </w:p>
        </w:tc>
        <w:tc>
          <w:tcPr>
            <w:tcW w:w="0" w:type="auto"/>
            <w:vAlign w:val="center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Выставка-диалог «Мы избиратели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  <w:p w:rsidR="0018579B" w:rsidRPr="00294196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Интеллект-викторина «Эрудиты избирательного права»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человек, подростки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журнал  «Свои права мы будем знать»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взрослые, 18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«Местное самоуправление. История и современность»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17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правовой картотеки «Советуясь с законом»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18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«Правовой календарь»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15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08.06.2019</w:t>
            </w:r>
          </w:p>
        </w:tc>
      </w:tr>
      <w:tr w:rsidR="0018579B" w:rsidTr="003A6215">
        <w:trPr>
          <w:trHeight w:val="354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 «Правовая поддержка садоводов и дачников»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«Имя трагедии – Беслан»</w:t>
            </w:r>
          </w:p>
          <w:p w:rsidR="0018579B" w:rsidRPr="00984C1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20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«В современный мир без насилия!»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19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 «Права детей» 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1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человек, дети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«Героя звание священно»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22 человека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«Школе компьютерной грамотности для пенсионеров»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человек, взрослые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5F1EDD" w:rsidRDefault="00683B0A" w:rsidP="003A6215">
      <w:pPr>
        <w:pStyle w:val="a5"/>
        <w:ind w:right="260"/>
        <w:rPr>
          <w:b/>
        </w:rPr>
      </w:pPr>
      <w:bookmarkStart w:id="3" w:name="_Toc472435092"/>
      <w:r>
        <w:lastRenderedPageBreak/>
        <w:t xml:space="preserve">                                       </w:t>
      </w:r>
      <w:bookmarkStart w:id="4" w:name="_Toc442704031"/>
      <w:bookmarkEnd w:id="3"/>
    </w:p>
    <w:p w:rsidR="00D91BBD" w:rsidRDefault="00D91BBD" w:rsidP="00683B0A">
      <w:pPr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Берёзовской</w:t>
      </w:r>
      <w:proofErr w:type="spellEnd"/>
      <w:r>
        <w:rPr>
          <w:b/>
        </w:rPr>
        <w:t xml:space="preserve"> библиотеки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136"/>
        <w:gridCol w:w="3211"/>
      </w:tblGrid>
      <w:tr w:rsidR="00DF2F71" w:rsidRPr="00BD6C40" w:rsidTr="005F1EDD">
        <w:trPr>
          <w:trHeight w:val="406"/>
          <w:jc w:val="center"/>
        </w:trPr>
        <w:tc>
          <w:tcPr>
            <w:tcW w:w="1223" w:type="dxa"/>
          </w:tcPr>
          <w:p w:rsidR="00DF2F71" w:rsidRPr="00AE2A4E" w:rsidRDefault="00DF2F71" w:rsidP="00BA6611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№ п\</w:t>
            </w:r>
            <w:proofErr w:type="gramStart"/>
            <w:r w:rsidRPr="00AE2A4E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36" w:type="dxa"/>
          </w:tcPr>
          <w:p w:rsidR="00DF2F71" w:rsidRPr="00AE2A4E" w:rsidRDefault="00DF2F71" w:rsidP="00BA6611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3211" w:type="dxa"/>
          </w:tcPr>
          <w:p w:rsidR="00DF2F71" w:rsidRPr="00AE2A4E" w:rsidRDefault="00DF2F71" w:rsidP="00BA6611">
            <w:pPr>
              <w:jc w:val="center"/>
              <w:rPr>
                <w:i/>
                <w:sz w:val="24"/>
                <w:szCs w:val="24"/>
              </w:rPr>
            </w:pPr>
            <w:r w:rsidRPr="00AE2A4E">
              <w:rPr>
                <w:i/>
                <w:sz w:val="24"/>
                <w:szCs w:val="24"/>
              </w:rPr>
              <w:t>Дата и время проведения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 xml:space="preserve"> Выставка-напоминание «Уголок молодого избирателя: сегодня – ученик, завтра – избиратель» (из цикла мероприятий в рамках Недели молодого избирателя)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20.02.2019</w:t>
            </w:r>
          </w:p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Круглый стол «Книга печатная и электронная»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30.03.2019</w:t>
            </w:r>
          </w:p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14.00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Беседа «Пожарная безопасность»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20.04.2019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Обзорная выставка, индивидуальные беседы «Что губит нас» (из цикла мероприятий «Здоровье погубишь, новое не купишь»)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25.05.2019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Выставка-диалог «Берегите Россию, нет России другой»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08.06.2019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Беседа «Азбука опасностей»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30.07.2019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Обзорная выставка «Наш выбор – наше будущее»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06.08.2019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 xml:space="preserve">Встреча с представителем налоговой службы специалистом </w:t>
            </w:r>
            <w:proofErr w:type="spellStart"/>
            <w:r w:rsidRPr="005F1EDD">
              <w:rPr>
                <w:szCs w:val="28"/>
              </w:rPr>
              <w:t>Купцовой</w:t>
            </w:r>
            <w:proofErr w:type="spellEnd"/>
            <w:r w:rsidRPr="005F1EDD">
              <w:rPr>
                <w:szCs w:val="28"/>
              </w:rPr>
              <w:t xml:space="preserve"> С.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25.10.2019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17.00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Беседа «Что такое толерантность?»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16.11.2019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  <w:tr w:rsidR="00714306" w:rsidRPr="00BD6C40" w:rsidTr="005F1EDD">
        <w:trPr>
          <w:trHeight w:val="406"/>
          <w:jc w:val="center"/>
        </w:trPr>
        <w:tc>
          <w:tcPr>
            <w:tcW w:w="1223" w:type="dxa"/>
          </w:tcPr>
          <w:p w:rsidR="00714306" w:rsidRPr="005F1EDD" w:rsidRDefault="00714306" w:rsidP="00D91BB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5136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szCs w:val="28"/>
              </w:rPr>
              <w:t>Беседа «Чтобы праздник оставался безопасным»</w:t>
            </w:r>
          </w:p>
        </w:tc>
        <w:tc>
          <w:tcPr>
            <w:tcW w:w="3211" w:type="dxa"/>
          </w:tcPr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18.12.2019</w:t>
            </w:r>
          </w:p>
          <w:p w:rsidR="00714306" w:rsidRPr="005F1EDD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F1EDD">
              <w:rPr>
                <w:rFonts w:eastAsia="Times New Roman"/>
                <w:szCs w:val="28"/>
                <w:lang w:eastAsia="ru-RU"/>
              </w:rPr>
              <w:t>16.00</w:t>
            </w:r>
          </w:p>
        </w:tc>
      </w:tr>
    </w:tbl>
    <w:p w:rsidR="00D91BBD" w:rsidRDefault="00D91BB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5F1EDD" w:rsidRDefault="005F1EDD" w:rsidP="00683B0A">
      <w:pPr>
        <w:jc w:val="center"/>
        <w:rPr>
          <w:b/>
        </w:rPr>
      </w:pPr>
    </w:p>
    <w:p w:rsidR="00683B0A" w:rsidRPr="00683B0A" w:rsidRDefault="00683B0A" w:rsidP="00683B0A">
      <w:pPr>
        <w:jc w:val="center"/>
        <w:rPr>
          <w:b/>
        </w:rPr>
      </w:pPr>
      <w:r w:rsidRPr="00683B0A">
        <w:rPr>
          <w:b/>
        </w:rPr>
        <w:lastRenderedPageBreak/>
        <w:t>План методической работы МКУК «ЦМБ»</w:t>
      </w:r>
    </w:p>
    <w:bookmarkEnd w:id="4"/>
    <w:p w:rsidR="009A5DA7" w:rsidRDefault="009A5DA7" w:rsidP="009A5DA7">
      <w:pPr>
        <w:pStyle w:val="a5"/>
        <w:ind w:left="720"/>
        <w:jc w:val="both"/>
        <w:rPr>
          <w:szCs w:val="28"/>
        </w:rPr>
      </w:pPr>
      <w:r>
        <w:rPr>
          <w:szCs w:val="28"/>
        </w:rPr>
        <w:t>Основными направлениями методической работы будут</w:t>
      </w:r>
    </w:p>
    <w:p w:rsidR="009A5DA7" w:rsidRDefault="009A5DA7" w:rsidP="000F7A46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 консультационно-методическая помощь структурным подразделениям МКУК «ЦМБ»</w:t>
      </w:r>
    </w:p>
    <w:p w:rsidR="00683B0A" w:rsidRPr="005F54F0" w:rsidRDefault="00683B0A" w:rsidP="000F7A46">
      <w:pPr>
        <w:pStyle w:val="a5"/>
        <w:numPr>
          <w:ilvl w:val="0"/>
          <w:numId w:val="12"/>
        </w:numPr>
        <w:jc w:val="both"/>
        <w:rPr>
          <w:szCs w:val="28"/>
        </w:rPr>
      </w:pPr>
      <w:r w:rsidRPr="005F54F0">
        <w:rPr>
          <w:szCs w:val="28"/>
        </w:rPr>
        <w:t>Выявление, изучение</w:t>
      </w:r>
      <w:r>
        <w:rPr>
          <w:szCs w:val="28"/>
        </w:rPr>
        <w:t xml:space="preserve">, внедрение </w:t>
      </w:r>
      <w:r w:rsidRPr="005F54F0">
        <w:rPr>
          <w:szCs w:val="28"/>
        </w:rPr>
        <w:t xml:space="preserve"> инновационных форм и методов библиотечной работы</w:t>
      </w:r>
    </w:p>
    <w:p w:rsidR="00683B0A" w:rsidRDefault="00683B0A" w:rsidP="000F7A46">
      <w:pPr>
        <w:pStyle w:val="a5"/>
        <w:numPr>
          <w:ilvl w:val="0"/>
          <w:numId w:val="12"/>
        </w:numPr>
        <w:jc w:val="both"/>
        <w:rPr>
          <w:szCs w:val="28"/>
        </w:rPr>
      </w:pPr>
      <w:r w:rsidRPr="005F54F0">
        <w:rPr>
          <w:szCs w:val="28"/>
        </w:rPr>
        <w:t>Содействие программно-целевому, тематическому планированию библиотек района</w:t>
      </w:r>
    </w:p>
    <w:p w:rsidR="00FB4343" w:rsidRPr="00BD4DEB" w:rsidRDefault="00FB4343" w:rsidP="000F7A46">
      <w:pPr>
        <w:pStyle w:val="a5"/>
        <w:numPr>
          <w:ilvl w:val="0"/>
          <w:numId w:val="1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Реализация </w:t>
      </w:r>
      <w:r w:rsidRPr="00BD4DEB">
        <w:rPr>
          <w:szCs w:val="28"/>
        </w:rPr>
        <w:t>«Плана мероприятий по совершенствованию деятельности МКУК «ЦМБ»  по итогам независимой оценки качества», разработанного с учётом  результатов НОК.</w:t>
      </w:r>
    </w:p>
    <w:p w:rsidR="003A6215" w:rsidRDefault="003A6215" w:rsidP="003A6215">
      <w:pPr>
        <w:pStyle w:val="a5"/>
        <w:jc w:val="both"/>
        <w:rPr>
          <w:b/>
          <w:szCs w:val="28"/>
        </w:rPr>
      </w:pPr>
    </w:p>
    <w:p w:rsidR="00683B0A" w:rsidRDefault="00683B0A" w:rsidP="003A621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Мероприятия по повышению квалификации б</w:t>
      </w:r>
      <w:r w:rsidRPr="005F54F0">
        <w:rPr>
          <w:b/>
          <w:szCs w:val="28"/>
        </w:rPr>
        <w:t>иблиоте</w:t>
      </w:r>
      <w:r>
        <w:rPr>
          <w:b/>
          <w:szCs w:val="28"/>
        </w:rPr>
        <w:t>чных специалистов</w:t>
      </w:r>
    </w:p>
    <w:p w:rsidR="00683B0A" w:rsidRPr="008E32B1" w:rsidRDefault="00683B0A" w:rsidP="00683B0A">
      <w:pPr>
        <w:pStyle w:val="a5"/>
        <w:jc w:val="center"/>
        <w:rPr>
          <w:i/>
          <w:szCs w:val="28"/>
        </w:rPr>
      </w:pPr>
      <w:r w:rsidRPr="008E32B1">
        <w:rPr>
          <w:i/>
          <w:szCs w:val="28"/>
        </w:rPr>
        <w:t xml:space="preserve"> 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1082"/>
        <w:gridCol w:w="5384"/>
        <w:gridCol w:w="2396"/>
      </w:tblGrid>
      <w:tr w:rsidR="00683B0A" w:rsidRPr="005F54F0" w:rsidTr="006F2AA5">
        <w:tc>
          <w:tcPr>
            <w:tcW w:w="1100" w:type="dxa"/>
          </w:tcPr>
          <w:p w:rsidR="00683B0A" w:rsidRPr="003A6215" w:rsidRDefault="00683B0A" w:rsidP="008A0B98">
            <w:pPr>
              <w:pStyle w:val="Default"/>
              <w:jc w:val="center"/>
              <w:rPr>
                <w:i/>
                <w:color w:val="auto"/>
                <w:szCs w:val="28"/>
              </w:rPr>
            </w:pPr>
            <w:r w:rsidRPr="003A6215">
              <w:rPr>
                <w:i/>
                <w:color w:val="auto"/>
                <w:szCs w:val="28"/>
              </w:rPr>
              <w:t>№</w:t>
            </w:r>
          </w:p>
          <w:p w:rsidR="00683B0A" w:rsidRPr="003A6215" w:rsidRDefault="00683B0A" w:rsidP="008A0B98">
            <w:pPr>
              <w:pStyle w:val="Default"/>
              <w:jc w:val="center"/>
              <w:rPr>
                <w:i/>
                <w:color w:val="auto"/>
                <w:szCs w:val="28"/>
                <w:lang w:val="en-US"/>
              </w:rPr>
            </w:pPr>
            <w:proofErr w:type="spellStart"/>
            <w:r w:rsidRPr="003A6215">
              <w:rPr>
                <w:i/>
                <w:color w:val="auto"/>
                <w:szCs w:val="28"/>
              </w:rPr>
              <w:t>п.п</w:t>
            </w:r>
            <w:proofErr w:type="spellEnd"/>
            <w:r w:rsidRPr="003A6215">
              <w:rPr>
                <w:i/>
                <w:color w:val="auto"/>
                <w:szCs w:val="28"/>
              </w:rPr>
              <w:t>.</w:t>
            </w:r>
          </w:p>
        </w:tc>
        <w:tc>
          <w:tcPr>
            <w:tcW w:w="5670" w:type="dxa"/>
          </w:tcPr>
          <w:p w:rsidR="00683B0A" w:rsidRPr="003A6215" w:rsidRDefault="003A6215" w:rsidP="008A0B98">
            <w:pPr>
              <w:pStyle w:val="Default"/>
              <w:jc w:val="center"/>
              <w:rPr>
                <w:i/>
                <w:color w:val="auto"/>
                <w:szCs w:val="28"/>
              </w:rPr>
            </w:pPr>
            <w:r>
              <w:rPr>
                <w:i/>
                <w:color w:val="auto"/>
                <w:szCs w:val="28"/>
              </w:rPr>
              <w:t>Н</w:t>
            </w:r>
            <w:r w:rsidR="00683B0A" w:rsidRPr="003A6215">
              <w:rPr>
                <w:i/>
                <w:color w:val="auto"/>
                <w:szCs w:val="28"/>
              </w:rPr>
              <w:t>аименование</w:t>
            </w:r>
          </w:p>
          <w:p w:rsidR="00683B0A" w:rsidRPr="003A6215" w:rsidRDefault="00683B0A" w:rsidP="008A0B98">
            <w:pPr>
              <w:pStyle w:val="Default"/>
              <w:jc w:val="center"/>
              <w:rPr>
                <w:i/>
                <w:color w:val="auto"/>
                <w:szCs w:val="28"/>
                <w:lang w:val="en-US"/>
              </w:rPr>
            </w:pPr>
            <w:r w:rsidRPr="003A6215">
              <w:rPr>
                <w:i/>
                <w:color w:val="auto"/>
                <w:szCs w:val="28"/>
              </w:rPr>
              <w:t>мероприятия</w:t>
            </w:r>
          </w:p>
        </w:tc>
        <w:tc>
          <w:tcPr>
            <w:tcW w:w="2483" w:type="dxa"/>
          </w:tcPr>
          <w:p w:rsidR="00683B0A" w:rsidRPr="003A6215" w:rsidRDefault="003A6215" w:rsidP="008A0B98">
            <w:pPr>
              <w:pStyle w:val="Default"/>
              <w:jc w:val="center"/>
              <w:rPr>
                <w:i/>
                <w:color w:val="auto"/>
                <w:szCs w:val="28"/>
              </w:rPr>
            </w:pPr>
            <w:r>
              <w:rPr>
                <w:i/>
                <w:color w:val="auto"/>
                <w:szCs w:val="28"/>
              </w:rPr>
              <w:t>П</w:t>
            </w:r>
            <w:r w:rsidR="00683B0A" w:rsidRPr="003A6215">
              <w:rPr>
                <w:i/>
                <w:color w:val="auto"/>
                <w:szCs w:val="28"/>
              </w:rPr>
              <w:t>ериод</w:t>
            </w:r>
          </w:p>
          <w:p w:rsidR="00683B0A" w:rsidRPr="003A6215" w:rsidRDefault="00683B0A" w:rsidP="003A6215">
            <w:pPr>
              <w:pStyle w:val="Default"/>
              <w:jc w:val="center"/>
              <w:rPr>
                <w:i/>
                <w:color w:val="auto"/>
                <w:szCs w:val="28"/>
                <w:lang w:val="en-US"/>
              </w:rPr>
            </w:pPr>
            <w:r w:rsidRPr="003A6215">
              <w:rPr>
                <w:i/>
                <w:color w:val="auto"/>
                <w:szCs w:val="28"/>
              </w:rPr>
              <w:t>проведения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1.</w:t>
            </w:r>
          </w:p>
        </w:tc>
        <w:tc>
          <w:tcPr>
            <w:tcW w:w="5670" w:type="dxa"/>
          </w:tcPr>
          <w:p w:rsidR="00683B0A" w:rsidRPr="00881681" w:rsidRDefault="00FB4343" w:rsidP="006F2AA5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 xml:space="preserve">Анализ </w:t>
            </w:r>
            <w:r w:rsidR="006F2AA5" w:rsidRPr="00881681">
              <w:rPr>
                <w:sz w:val="24"/>
                <w:szCs w:val="28"/>
              </w:rPr>
              <w:t xml:space="preserve">деятельности </w:t>
            </w:r>
            <w:r w:rsidRPr="00881681">
              <w:rPr>
                <w:sz w:val="24"/>
                <w:szCs w:val="28"/>
              </w:rPr>
              <w:t>структурных подразделений МКУК «ЦМБ»</w:t>
            </w:r>
            <w:r w:rsidR="006F2AA5" w:rsidRPr="00881681">
              <w:rPr>
                <w:sz w:val="24"/>
                <w:szCs w:val="28"/>
              </w:rPr>
              <w:t xml:space="preserve"> с целью мониторинга  выполнения Плана мероприятий </w:t>
            </w:r>
            <w:r w:rsidRPr="00881681">
              <w:rPr>
                <w:sz w:val="24"/>
                <w:szCs w:val="28"/>
              </w:rPr>
              <w:t xml:space="preserve"> </w:t>
            </w:r>
            <w:r w:rsidR="006F2AA5" w:rsidRPr="00881681">
              <w:rPr>
                <w:sz w:val="24"/>
                <w:szCs w:val="28"/>
              </w:rPr>
              <w:t>по итогам НОК</w:t>
            </w:r>
          </w:p>
        </w:tc>
        <w:tc>
          <w:tcPr>
            <w:tcW w:w="2483" w:type="dxa"/>
          </w:tcPr>
          <w:p w:rsidR="00683B0A" w:rsidRPr="00881681" w:rsidRDefault="00FB4343" w:rsidP="008A0B98">
            <w:pPr>
              <w:pStyle w:val="Default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постоянно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2.</w:t>
            </w:r>
          </w:p>
        </w:tc>
        <w:tc>
          <w:tcPr>
            <w:tcW w:w="5670" w:type="dxa"/>
          </w:tcPr>
          <w:p w:rsidR="00683B0A" w:rsidRPr="00881681" w:rsidRDefault="00FB4343" w:rsidP="00FB4343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Анализ цифровых показателей по итогам работы</w:t>
            </w:r>
          </w:p>
        </w:tc>
        <w:tc>
          <w:tcPr>
            <w:tcW w:w="2483" w:type="dxa"/>
          </w:tcPr>
          <w:p w:rsidR="00683B0A" w:rsidRPr="00881681" w:rsidRDefault="006F2AA5" w:rsidP="008A0B98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е</w:t>
            </w:r>
            <w:r w:rsidR="00FB4343" w:rsidRPr="00881681">
              <w:rPr>
                <w:sz w:val="24"/>
                <w:szCs w:val="28"/>
              </w:rPr>
              <w:t xml:space="preserve">жемесячно 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3.</w:t>
            </w:r>
          </w:p>
        </w:tc>
        <w:tc>
          <w:tcPr>
            <w:tcW w:w="5670" w:type="dxa"/>
          </w:tcPr>
          <w:p w:rsidR="00683B0A" w:rsidRPr="00881681" w:rsidRDefault="00FB4343" w:rsidP="00FB4343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Подготовка отчетной и плановой документации</w:t>
            </w:r>
          </w:p>
        </w:tc>
        <w:tc>
          <w:tcPr>
            <w:tcW w:w="2483" w:type="dxa"/>
          </w:tcPr>
          <w:p w:rsidR="00683B0A" w:rsidRPr="00881681" w:rsidRDefault="00FB4343" w:rsidP="008A0B98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постоянно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4.</w:t>
            </w:r>
          </w:p>
        </w:tc>
        <w:tc>
          <w:tcPr>
            <w:tcW w:w="5670" w:type="dxa"/>
          </w:tcPr>
          <w:p w:rsidR="00683B0A" w:rsidRPr="00881681" w:rsidRDefault="00FB4343" w:rsidP="00FB4343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Выявление, обобщение и распространение передового опыта в библиотечном обслуживании, информационном обеспечении (по опубликованным материалам  профессионального сообщества</w:t>
            </w:r>
            <w:r w:rsidR="00DB1B48" w:rsidRPr="00881681">
              <w:rPr>
                <w:sz w:val="24"/>
                <w:szCs w:val="28"/>
              </w:rPr>
              <w:t>)</w:t>
            </w:r>
          </w:p>
        </w:tc>
        <w:tc>
          <w:tcPr>
            <w:tcW w:w="2483" w:type="dxa"/>
          </w:tcPr>
          <w:p w:rsidR="00683B0A" w:rsidRPr="00881681" w:rsidRDefault="006F2AA5" w:rsidP="006F2AA5">
            <w:pPr>
              <w:pStyle w:val="Default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в течение года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5.</w:t>
            </w:r>
          </w:p>
        </w:tc>
        <w:tc>
          <w:tcPr>
            <w:tcW w:w="5670" w:type="dxa"/>
          </w:tcPr>
          <w:p w:rsidR="00683B0A" w:rsidRPr="00881681" w:rsidRDefault="006F2AA5" w:rsidP="008A0B98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Проведение семинаров, круглых столов, мероприятий по обмену опытом</w:t>
            </w:r>
          </w:p>
        </w:tc>
        <w:tc>
          <w:tcPr>
            <w:tcW w:w="2483" w:type="dxa"/>
          </w:tcPr>
          <w:p w:rsidR="00683B0A" w:rsidRPr="00881681" w:rsidRDefault="006F2AA5" w:rsidP="008A0B98">
            <w:pPr>
              <w:pStyle w:val="Default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ежемесячно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6.</w:t>
            </w:r>
          </w:p>
        </w:tc>
        <w:tc>
          <w:tcPr>
            <w:tcW w:w="5670" w:type="dxa"/>
          </w:tcPr>
          <w:p w:rsidR="00683B0A" w:rsidRPr="00881681" w:rsidRDefault="006F2AA5" w:rsidP="00683B0A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Консультации по организации и проведению массовых мероприятий сотрудникам библиотек, помощь в организации акций, конкурсов</w:t>
            </w:r>
          </w:p>
        </w:tc>
        <w:tc>
          <w:tcPr>
            <w:tcW w:w="2483" w:type="dxa"/>
          </w:tcPr>
          <w:p w:rsidR="00683B0A" w:rsidRPr="00881681" w:rsidRDefault="006F2AA5" w:rsidP="008A0B98">
            <w:pPr>
              <w:pStyle w:val="Default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в течение года</w:t>
            </w:r>
          </w:p>
        </w:tc>
      </w:tr>
      <w:tr w:rsidR="00683B0A" w:rsidRPr="005F54F0" w:rsidTr="006F2AA5">
        <w:tc>
          <w:tcPr>
            <w:tcW w:w="1100" w:type="dxa"/>
          </w:tcPr>
          <w:p w:rsidR="00683B0A" w:rsidRPr="00881681" w:rsidRDefault="00683B0A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7.</w:t>
            </w:r>
          </w:p>
        </w:tc>
        <w:tc>
          <w:tcPr>
            <w:tcW w:w="5670" w:type="dxa"/>
          </w:tcPr>
          <w:p w:rsidR="00683B0A" w:rsidRPr="00881681" w:rsidRDefault="006F2AA5" w:rsidP="008A0B98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Информирование специалистов по актуальным проблемам библиотечно</w:t>
            </w:r>
            <w:r w:rsidR="008E146A">
              <w:rPr>
                <w:sz w:val="24"/>
                <w:szCs w:val="28"/>
              </w:rPr>
              <w:t>го</w:t>
            </w:r>
            <w:r w:rsidRPr="00881681">
              <w:rPr>
                <w:sz w:val="24"/>
                <w:szCs w:val="28"/>
              </w:rPr>
              <w:t xml:space="preserve"> дела, распространение передового опыта</w:t>
            </w:r>
          </w:p>
        </w:tc>
        <w:tc>
          <w:tcPr>
            <w:tcW w:w="2483" w:type="dxa"/>
          </w:tcPr>
          <w:p w:rsidR="00683B0A" w:rsidRPr="00881681" w:rsidRDefault="006F2AA5" w:rsidP="008A0B98">
            <w:pPr>
              <w:pStyle w:val="Default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в течение года</w:t>
            </w:r>
          </w:p>
        </w:tc>
      </w:tr>
      <w:tr w:rsidR="00881681" w:rsidRPr="005F54F0" w:rsidTr="006F2AA5">
        <w:tc>
          <w:tcPr>
            <w:tcW w:w="1100" w:type="dxa"/>
          </w:tcPr>
          <w:p w:rsidR="00881681" w:rsidRPr="00881681" w:rsidRDefault="00881681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8.</w:t>
            </w:r>
          </w:p>
        </w:tc>
        <w:tc>
          <w:tcPr>
            <w:tcW w:w="5670" w:type="dxa"/>
          </w:tcPr>
          <w:p w:rsidR="00881681" w:rsidRPr="00881681" w:rsidRDefault="00881681" w:rsidP="008A0B98">
            <w:pPr>
              <w:jc w:val="both"/>
              <w:rPr>
                <w:sz w:val="24"/>
                <w:szCs w:val="28"/>
              </w:rPr>
            </w:pPr>
            <w:r w:rsidRPr="00881681">
              <w:rPr>
                <w:sz w:val="24"/>
                <w:szCs w:val="28"/>
              </w:rPr>
              <w:t>Поддержание  сайта МКУК «ЦМБ». Информационное наполнение тематических рубрик сайта, создание новых страниц и вкладок</w:t>
            </w:r>
          </w:p>
        </w:tc>
        <w:tc>
          <w:tcPr>
            <w:tcW w:w="2483" w:type="dxa"/>
          </w:tcPr>
          <w:p w:rsidR="00881681" w:rsidRPr="00881681" w:rsidRDefault="00881681" w:rsidP="008A0B98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течение года</w:t>
            </w:r>
          </w:p>
        </w:tc>
      </w:tr>
      <w:tr w:rsidR="00881681" w:rsidRPr="005F54F0" w:rsidTr="006F2AA5">
        <w:tc>
          <w:tcPr>
            <w:tcW w:w="1100" w:type="dxa"/>
          </w:tcPr>
          <w:p w:rsidR="00881681" w:rsidRPr="00881681" w:rsidRDefault="00881681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 w:rsidRPr="00881681">
              <w:rPr>
                <w:color w:val="auto"/>
                <w:szCs w:val="28"/>
              </w:rPr>
              <w:t>9.</w:t>
            </w:r>
          </w:p>
        </w:tc>
        <w:tc>
          <w:tcPr>
            <w:tcW w:w="5670" w:type="dxa"/>
          </w:tcPr>
          <w:p w:rsidR="00881681" w:rsidRPr="00881681" w:rsidRDefault="00881681" w:rsidP="003A6215">
            <w:pPr>
              <w:pStyle w:val="Default"/>
              <w:ind w:left="-108"/>
              <w:jc w:val="both"/>
              <w:rPr>
                <w:szCs w:val="28"/>
              </w:rPr>
            </w:pPr>
            <w:r w:rsidRPr="00881681">
              <w:rPr>
                <w:bCs/>
                <w:color w:val="auto"/>
                <w:szCs w:val="28"/>
              </w:rPr>
              <w:t xml:space="preserve">Методическое обеспечение   работы Центров общественного доступа к социально значимой информации,  в том числе - в рамках открытия новых площадок ЦОД В библиотеках МКУК «ЦМБ» </w:t>
            </w:r>
          </w:p>
        </w:tc>
        <w:tc>
          <w:tcPr>
            <w:tcW w:w="2483" w:type="dxa"/>
          </w:tcPr>
          <w:p w:rsidR="00881681" w:rsidRPr="00881681" w:rsidRDefault="00881681" w:rsidP="008A0B98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 течение года </w:t>
            </w:r>
          </w:p>
        </w:tc>
      </w:tr>
      <w:tr w:rsidR="00881681" w:rsidRPr="005F54F0" w:rsidTr="006F2AA5">
        <w:tc>
          <w:tcPr>
            <w:tcW w:w="1100" w:type="dxa"/>
          </w:tcPr>
          <w:p w:rsidR="00881681" w:rsidRPr="00881681" w:rsidRDefault="00881681" w:rsidP="008A0B98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</w:t>
            </w:r>
          </w:p>
        </w:tc>
        <w:tc>
          <w:tcPr>
            <w:tcW w:w="5670" w:type="dxa"/>
          </w:tcPr>
          <w:p w:rsidR="00881681" w:rsidRPr="00881681" w:rsidRDefault="00881681" w:rsidP="00881681">
            <w:pPr>
              <w:pStyle w:val="Default"/>
              <w:ind w:left="-108"/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Участие в мероприятиях </w:t>
            </w:r>
            <w:r w:rsidR="008E146A">
              <w:rPr>
                <w:bCs/>
                <w:color w:val="auto"/>
                <w:szCs w:val="28"/>
              </w:rPr>
              <w:t xml:space="preserve"> библиотечного сообщества, направленных на повышение квалификации и распространение передового опыта</w:t>
            </w:r>
          </w:p>
        </w:tc>
        <w:tc>
          <w:tcPr>
            <w:tcW w:w="2483" w:type="dxa"/>
          </w:tcPr>
          <w:p w:rsidR="00881681" w:rsidRDefault="008E146A" w:rsidP="008A0B98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течение года</w:t>
            </w:r>
          </w:p>
        </w:tc>
      </w:tr>
    </w:tbl>
    <w:p w:rsidR="00A16562" w:rsidRPr="006F2AA5" w:rsidRDefault="00A16562" w:rsidP="003A6215">
      <w:pPr>
        <w:pStyle w:val="a5"/>
        <w:jc w:val="both"/>
        <w:rPr>
          <w:i/>
        </w:rPr>
      </w:pPr>
    </w:p>
    <w:sectPr w:rsidR="00A16562" w:rsidRPr="006F2AA5" w:rsidSect="003A6215">
      <w:footerReference w:type="defaul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A4" w:rsidRDefault="00EA3EA4" w:rsidP="00F843B5">
      <w:pPr>
        <w:spacing w:after="0" w:line="240" w:lineRule="auto"/>
      </w:pPr>
      <w:r>
        <w:separator/>
      </w:r>
    </w:p>
  </w:endnote>
  <w:endnote w:type="continuationSeparator" w:id="0">
    <w:p w:rsidR="00EA3EA4" w:rsidRDefault="00EA3EA4" w:rsidP="00F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3884"/>
    </w:sdtPr>
    <w:sdtContent>
      <w:p w:rsidR="00BA6611" w:rsidRDefault="00BA66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E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A6611" w:rsidRDefault="00BA66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A4" w:rsidRDefault="00EA3EA4" w:rsidP="00F843B5">
      <w:pPr>
        <w:spacing w:after="0" w:line="240" w:lineRule="auto"/>
      </w:pPr>
      <w:r>
        <w:separator/>
      </w:r>
    </w:p>
  </w:footnote>
  <w:footnote w:type="continuationSeparator" w:id="0">
    <w:p w:rsidR="00EA3EA4" w:rsidRDefault="00EA3EA4" w:rsidP="00F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55"/>
    <w:multiLevelType w:val="hybridMultilevel"/>
    <w:tmpl w:val="6922C9A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C27"/>
    <w:multiLevelType w:val="singleLevel"/>
    <w:tmpl w:val="12F8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04F56509"/>
    <w:multiLevelType w:val="hybridMultilevel"/>
    <w:tmpl w:val="DDC44A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1AA9"/>
    <w:multiLevelType w:val="hybridMultilevel"/>
    <w:tmpl w:val="597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83A"/>
    <w:multiLevelType w:val="hybridMultilevel"/>
    <w:tmpl w:val="06EE42E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0411"/>
    <w:multiLevelType w:val="hybridMultilevel"/>
    <w:tmpl w:val="76ECDC6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44EB"/>
    <w:multiLevelType w:val="hybridMultilevel"/>
    <w:tmpl w:val="889C614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4FFC"/>
    <w:multiLevelType w:val="hybridMultilevel"/>
    <w:tmpl w:val="45727C5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346A9"/>
    <w:multiLevelType w:val="hybridMultilevel"/>
    <w:tmpl w:val="B8E6033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B506A"/>
    <w:multiLevelType w:val="hybridMultilevel"/>
    <w:tmpl w:val="D016809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D74AE"/>
    <w:multiLevelType w:val="hybridMultilevel"/>
    <w:tmpl w:val="126E43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174A"/>
    <w:multiLevelType w:val="hybridMultilevel"/>
    <w:tmpl w:val="0CA432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4E57"/>
    <w:multiLevelType w:val="hybridMultilevel"/>
    <w:tmpl w:val="BAFE58C4"/>
    <w:lvl w:ilvl="0" w:tplc="B9CC48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506C5"/>
    <w:multiLevelType w:val="hybridMultilevel"/>
    <w:tmpl w:val="B344C42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E2D30"/>
    <w:multiLevelType w:val="hybridMultilevel"/>
    <w:tmpl w:val="FD4CF1E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6800"/>
    <w:multiLevelType w:val="hybridMultilevel"/>
    <w:tmpl w:val="216CABC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C65FF"/>
    <w:multiLevelType w:val="hybridMultilevel"/>
    <w:tmpl w:val="45705A26"/>
    <w:lvl w:ilvl="0" w:tplc="AF20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167D07"/>
    <w:multiLevelType w:val="hybridMultilevel"/>
    <w:tmpl w:val="CCDC8F9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C4D06"/>
    <w:multiLevelType w:val="hybridMultilevel"/>
    <w:tmpl w:val="515EE60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67476"/>
    <w:multiLevelType w:val="hybridMultilevel"/>
    <w:tmpl w:val="ACE094A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B30FB"/>
    <w:multiLevelType w:val="hybridMultilevel"/>
    <w:tmpl w:val="509833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27BEB"/>
    <w:multiLevelType w:val="hybridMultilevel"/>
    <w:tmpl w:val="D06407B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C2BB5"/>
    <w:multiLevelType w:val="hybridMultilevel"/>
    <w:tmpl w:val="D1DA558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61DF0"/>
    <w:multiLevelType w:val="hybridMultilevel"/>
    <w:tmpl w:val="A67C823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2489D"/>
    <w:multiLevelType w:val="hybridMultilevel"/>
    <w:tmpl w:val="829C0C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50B9F"/>
    <w:multiLevelType w:val="hybridMultilevel"/>
    <w:tmpl w:val="78084EF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D4538"/>
    <w:multiLevelType w:val="hybridMultilevel"/>
    <w:tmpl w:val="62D0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B72E0"/>
    <w:multiLevelType w:val="hybridMultilevel"/>
    <w:tmpl w:val="2D0688D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32025"/>
    <w:multiLevelType w:val="hybridMultilevel"/>
    <w:tmpl w:val="B14AE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52AA3"/>
    <w:multiLevelType w:val="hybridMultilevel"/>
    <w:tmpl w:val="088ADC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C2CE2"/>
    <w:multiLevelType w:val="hybridMultilevel"/>
    <w:tmpl w:val="913E7624"/>
    <w:lvl w:ilvl="0" w:tplc="DB749C58">
      <w:numFmt w:val="bullet"/>
      <w:lvlText w:val="-"/>
      <w:lvlJc w:val="left"/>
      <w:pPr>
        <w:ind w:left="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5AC7455E"/>
    <w:multiLevelType w:val="hybridMultilevel"/>
    <w:tmpl w:val="63FAD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28A1877"/>
    <w:multiLevelType w:val="hybridMultilevel"/>
    <w:tmpl w:val="27A6575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A6328"/>
    <w:multiLevelType w:val="hybridMultilevel"/>
    <w:tmpl w:val="72D61A0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F7EE4"/>
    <w:multiLevelType w:val="hybridMultilevel"/>
    <w:tmpl w:val="74D0AD4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A57F5"/>
    <w:multiLevelType w:val="hybridMultilevel"/>
    <w:tmpl w:val="9F0AEC6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9037D"/>
    <w:multiLevelType w:val="hybridMultilevel"/>
    <w:tmpl w:val="470CEA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F2B95"/>
    <w:multiLevelType w:val="hybridMultilevel"/>
    <w:tmpl w:val="AAF2B22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33A4A"/>
    <w:multiLevelType w:val="hybridMultilevel"/>
    <w:tmpl w:val="C3A4FA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872040"/>
    <w:multiLevelType w:val="hybridMultilevel"/>
    <w:tmpl w:val="D938C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8"/>
  </w:num>
  <w:num w:numId="4">
    <w:abstractNumId w:val="33"/>
  </w:num>
  <w:num w:numId="5">
    <w:abstractNumId w:val="36"/>
  </w:num>
  <w:num w:numId="6">
    <w:abstractNumId w:val="1"/>
  </w:num>
  <w:num w:numId="7">
    <w:abstractNumId w:val="17"/>
  </w:num>
  <w:num w:numId="8">
    <w:abstractNumId w:val="16"/>
  </w:num>
  <w:num w:numId="9">
    <w:abstractNumId w:val="34"/>
  </w:num>
  <w:num w:numId="10">
    <w:abstractNumId w:val="32"/>
  </w:num>
  <w:num w:numId="11">
    <w:abstractNumId w:val="10"/>
  </w:num>
  <w:num w:numId="12">
    <w:abstractNumId w:val="22"/>
  </w:num>
  <w:num w:numId="13">
    <w:abstractNumId w:val="2"/>
  </w:num>
  <w:num w:numId="14">
    <w:abstractNumId w:val="31"/>
  </w:num>
  <w:num w:numId="15">
    <w:abstractNumId w:val="24"/>
  </w:num>
  <w:num w:numId="16">
    <w:abstractNumId w:val="13"/>
  </w:num>
  <w:num w:numId="17">
    <w:abstractNumId w:val="12"/>
  </w:num>
  <w:num w:numId="18">
    <w:abstractNumId w:val="9"/>
  </w:num>
  <w:num w:numId="19">
    <w:abstractNumId w:val="35"/>
  </w:num>
  <w:num w:numId="20">
    <w:abstractNumId w:val="8"/>
  </w:num>
  <w:num w:numId="21">
    <w:abstractNumId w:val="20"/>
  </w:num>
  <w:num w:numId="22">
    <w:abstractNumId w:val="0"/>
  </w:num>
  <w:num w:numId="23">
    <w:abstractNumId w:val="18"/>
  </w:num>
  <w:num w:numId="24">
    <w:abstractNumId w:val="4"/>
  </w:num>
  <w:num w:numId="25">
    <w:abstractNumId w:val="39"/>
  </w:num>
  <w:num w:numId="26">
    <w:abstractNumId w:val="40"/>
  </w:num>
  <w:num w:numId="27">
    <w:abstractNumId w:val="6"/>
  </w:num>
  <w:num w:numId="28">
    <w:abstractNumId w:val="25"/>
  </w:num>
  <w:num w:numId="29">
    <w:abstractNumId w:val="19"/>
  </w:num>
  <w:num w:numId="30">
    <w:abstractNumId w:val="30"/>
  </w:num>
  <w:num w:numId="31">
    <w:abstractNumId w:val="15"/>
  </w:num>
  <w:num w:numId="32">
    <w:abstractNumId w:val="7"/>
  </w:num>
  <w:num w:numId="33">
    <w:abstractNumId w:val="11"/>
  </w:num>
  <w:num w:numId="34">
    <w:abstractNumId w:val="23"/>
  </w:num>
  <w:num w:numId="35">
    <w:abstractNumId w:val="21"/>
  </w:num>
  <w:num w:numId="36">
    <w:abstractNumId w:val="28"/>
  </w:num>
  <w:num w:numId="37">
    <w:abstractNumId w:val="29"/>
  </w:num>
  <w:num w:numId="38">
    <w:abstractNumId w:val="27"/>
  </w:num>
  <w:num w:numId="39">
    <w:abstractNumId w:val="5"/>
  </w:num>
  <w:num w:numId="40">
    <w:abstractNumId w:val="26"/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F4"/>
    <w:rsid w:val="00003899"/>
    <w:rsid w:val="000062A9"/>
    <w:rsid w:val="00011144"/>
    <w:rsid w:val="000412FE"/>
    <w:rsid w:val="00045379"/>
    <w:rsid w:val="000544C0"/>
    <w:rsid w:val="00096515"/>
    <w:rsid w:val="00096941"/>
    <w:rsid w:val="000B1922"/>
    <w:rsid w:val="000D7BF3"/>
    <w:rsid w:val="000D7F3A"/>
    <w:rsid w:val="000E55B4"/>
    <w:rsid w:val="000F7A46"/>
    <w:rsid w:val="00125040"/>
    <w:rsid w:val="00147BC1"/>
    <w:rsid w:val="00162F04"/>
    <w:rsid w:val="001675F4"/>
    <w:rsid w:val="0018579B"/>
    <w:rsid w:val="001B7A44"/>
    <w:rsid w:val="001C05FE"/>
    <w:rsid w:val="001E6EA0"/>
    <w:rsid w:val="001F3CC7"/>
    <w:rsid w:val="00201516"/>
    <w:rsid w:val="00216875"/>
    <w:rsid w:val="00275E4F"/>
    <w:rsid w:val="002866E5"/>
    <w:rsid w:val="002A6C6E"/>
    <w:rsid w:val="002C55C3"/>
    <w:rsid w:val="002C6701"/>
    <w:rsid w:val="002F0DF8"/>
    <w:rsid w:val="002F3E8B"/>
    <w:rsid w:val="0030411E"/>
    <w:rsid w:val="00346CD1"/>
    <w:rsid w:val="00354637"/>
    <w:rsid w:val="0036207D"/>
    <w:rsid w:val="003837EC"/>
    <w:rsid w:val="003875DC"/>
    <w:rsid w:val="003A50DD"/>
    <w:rsid w:val="003A6215"/>
    <w:rsid w:val="003B5BCD"/>
    <w:rsid w:val="003B5E0A"/>
    <w:rsid w:val="003D761E"/>
    <w:rsid w:val="003E188F"/>
    <w:rsid w:val="003E2206"/>
    <w:rsid w:val="003E766A"/>
    <w:rsid w:val="003F729B"/>
    <w:rsid w:val="00401440"/>
    <w:rsid w:val="004041D9"/>
    <w:rsid w:val="00407E53"/>
    <w:rsid w:val="004137CB"/>
    <w:rsid w:val="00433D29"/>
    <w:rsid w:val="00452009"/>
    <w:rsid w:val="00457843"/>
    <w:rsid w:val="00495EEF"/>
    <w:rsid w:val="004C1EA1"/>
    <w:rsid w:val="004C2BF7"/>
    <w:rsid w:val="004D3A9A"/>
    <w:rsid w:val="004F38C6"/>
    <w:rsid w:val="00515FF1"/>
    <w:rsid w:val="00526CAD"/>
    <w:rsid w:val="00536FC9"/>
    <w:rsid w:val="00541D61"/>
    <w:rsid w:val="0055511B"/>
    <w:rsid w:val="005A430D"/>
    <w:rsid w:val="005F1EDD"/>
    <w:rsid w:val="00611C3A"/>
    <w:rsid w:val="00612834"/>
    <w:rsid w:val="00650400"/>
    <w:rsid w:val="006674CA"/>
    <w:rsid w:val="00673CF9"/>
    <w:rsid w:val="00674300"/>
    <w:rsid w:val="00683B0A"/>
    <w:rsid w:val="0069072C"/>
    <w:rsid w:val="006A40B7"/>
    <w:rsid w:val="006A721E"/>
    <w:rsid w:val="006C695D"/>
    <w:rsid w:val="006F2AA5"/>
    <w:rsid w:val="006F4998"/>
    <w:rsid w:val="0070024E"/>
    <w:rsid w:val="00712CB1"/>
    <w:rsid w:val="00712DB2"/>
    <w:rsid w:val="00714306"/>
    <w:rsid w:val="00723983"/>
    <w:rsid w:val="0074064E"/>
    <w:rsid w:val="007A122D"/>
    <w:rsid w:val="007A375B"/>
    <w:rsid w:val="007C31E3"/>
    <w:rsid w:val="007C418D"/>
    <w:rsid w:val="007D4001"/>
    <w:rsid w:val="007E5A5A"/>
    <w:rsid w:val="007F1329"/>
    <w:rsid w:val="008126BC"/>
    <w:rsid w:val="00823761"/>
    <w:rsid w:val="00881681"/>
    <w:rsid w:val="00881E33"/>
    <w:rsid w:val="00892C95"/>
    <w:rsid w:val="008A0B98"/>
    <w:rsid w:val="008A2007"/>
    <w:rsid w:val="008E0068"/>
    <w:rsid w:val="008E146A"/>
    <w:rsid w:val="008E2E72"/>
    <w:rsid w:val="008E32B1"/>
    <w:rsid w:val="008F165C"/>
    <w:rsid w:val="00905C47"/>
    <w:rsid w:val="00911171"/>
    <w:rsid w:val="00916737"/>
    <w:rsid w:val="009675A9"/>
    <w:rsid w:val="00976C3B"/>
    <w:rsid w:val="00980931"/>
    <w:rsid w:val="00991F56"/>
    <w:rsid w:val="009A5DA7"/>
    <w:rsid w:val="009D79A4"/>
    <w:rsid w:val="009E2D01"/>
    <w:rsid w:val="009F4E55"/>
    <w:rsid w:val="00A16562"/>
    <w:rsid w:val="00A34F13"/>
    <w:rsid w:val="00A35404"/>
    <w:rsid w:val="00A41473"/>
    <w:rsid w:val="00A70665"/>
    <w:rsid w:val="00A7196E"/>
    <w:rsid w:val="00A96970"/>
    <w:rsid w:val="00AA0808"/>
    <w:rsid w:val="00AC2B4D"/>
    <w:rsid w:val="00AD6E31"/>
    <w:rsid w:val="00AE2921"/>
    <w:rsid w:val="00AF1258"/>
    <w:rsid w:val="00B0039D"/>
    <w:rsid w:val="00B22685"/>
    <w:rsid w:val="00B47D14"/>
    <w:rsid w:val="00B71F59"/>
    <w:rsid w:val="00B82850"/>
    <w:rsid w:val="00BA6465"/>
    <w:rsid w:val="00BA6611"/>
    <w:rsid w:val="00BD7387"/>
    <w:rsid w:val="00BE7EB5"/>
    <w:rsid w:val="00C06C35"/>
    <w:rsid w:val="00C11218"/>
    <w:rsid w:val="00C42C63"/>
    <w:rsid w:val="00C478E7"/>
    <w:rsid w:val="00C8172A"/>
    <w:rsid w:val="00CB1276"/>
    <w:rsid w:val="00CB23B5"/>
    <w:rsid w:val="00CD0C89"/>
    <w:rsid w:val="00CD450E"/>
    <w:rsid w:val="00CE4EDB"/>
    <w:rsid w:val="00D119BF"/>
    <w:rsid w:val="00D262F6"/>
    <w:rsid w:val="00D65977"/>
    <w:rsid w:val="00D72F06"/>
    <w:rsid w:val="00D81CA5"/>
    <w:rsid w:val="00D8224F"/>
    <w:rsid w:val="00D91BBD"/>
    <w:rsid w:val="00DB1B48"/>
    <w:rsid w:val="00DE490A"/>
    <w:rsid w:val="00DF2F71"/>
    <w:rsid w:val="00DF67CB"/>
    <w:rsid w:val="00E071A4"/>
    <w:rsid w:val="00E2629F"/>
    <w:rsid w:val="00E65B00"/>
    <w:rsid w:val="00E73DBE"/>
    <w:rsid w:val="00E86AD8"/>
    <w:rsid w:val="00E93F3C"/>
    <w:rsid w:val="00EA204D"/>
    <w:rsid w:val="00EA3EA4"/>
    <w:rsid w:val="00EB4AC9"/>
    <w:rsid w:val="00ED04A1"/>
    <w:rsid w:val="00ED7A22"/>
    <w:rsid w:val="00EF232B"/>
    <w:rsid w:val="00F054FD"/>
    <w:rsid w:val="00F125D9"/>
    <w:rsid w:val="00F12720"/>
    <w:rsid w:val="00F4396F"/>
    <w:rsid w:val="00F61A21"/>
    <w:rsid w:val="00F76684"/>
    <w:rsid w:val="00F843B5"/>
    <w:rsid w:val="00F8629E"/>
    <w:rsid w:val="00FB4343"/>
    <w:rsid w:val="00FC1618"/>
    <w:rsid w:val="00FC543B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170529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media/files/41d4862001ad2a4e535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073196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805F-8B5B-491F-8B67-E3DF83D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25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77</cp:revision>
  <dcterms:created xsi:type="dcterms:W3CDTF">2017-01-15T10:03:00Z</dcterms:created>
  <dcterms:modified xsi:type="dcterms:W3CDTF">2019-01-21T13:37:00Z</dcterms:modified>
</cp:coreProperties>
</file>