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3" w:rsidRDefault="00B31713" w:rsidP="00B31713">
      <w:pPr>
        <w:pStyle w:val="a4"/>
        <w:jc w:val="center"/>
        <w:rPr>
          <w:b/>
        </w:rPr>
      </w:pPr>
      <w:r>
        <w:rPr>
          <w:b/>
        </w:rPr>
        <w:t>МУНИЦИПАЛЬНОЕ КАЗЕННОЕ УЧРЕЖДЕНИЕ КУЛЬТУРЫ</w:t>
      </w:r>
    </w:p>
    <w:p w:rsidR="00B31713" w:rsidRDefault="00B31713" w:rsidP="00B31713">
      <w:pPr>
        <w:pStyle w:val="a4"/>
        <w:jc w:val="center"/>
        <w:rPr>
          <w:b/>
        </w:rPr>
      </w:pPr>
      <w:r>
        <w:rPr>
          <w:b/>
        </w:rPr>
        <w:t>«ЦЕНТРАЛЬНАЯ МЕЖПОСЕЛЕНЧЕСКАЯ БИБЛИОТЕКА»</w:t>
      </w:r>
    </w:p>
    <w:p w:rsidR="00B31713" w:rsidRDefault="00B31713" w:rsidP="00B31713">
      <w:pPr>
        <w:pStyle w:val="a4"/>
        <w:jc w:val="center"/>
        <w:rPr>
          <w:b/>
        </w:rPr>
      </w:pPr>
      <w:r>
        <w:rPr>
          <w:b/>
        </w:rPr>
        <w:t>КИРОВСКАЯ ЦЕНТРАЛЬНАЯ БИБЛИОТЕКА</w:t>
      </w: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36E1" wp14:editId="596A4755">
                <wp:simplePos x="0" y="0"/>
                <wp:positionH relativeFrom="column">
                  <wp:posOffset>-765810</wp:posOffset>
                </wp:positionH>
                <wp:positionV relativeFrom="paragraph">
                  <wp:posOffset>0</wp:posOffset>
                </wp:positionV>
                <wp:extent cx="6702425" cy="8867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187" w:rsidRPr="00D34187" w:rsidRDefault="00B31713" w:rsidP="00D34187">
                            <w:pPr>
                              <w:ind w:left="708"/>
                              <w:jc w:val="center"/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15000" cy="37433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ортрет Ш.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0" cy="37433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ЕСЬ</w:t>
                            </w:r>
                            <w:r w:rsidR="00D34187" w:rsidRP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МИР</w:t>
                            </w:r>
                            <w:r w:rsidR="00D34187" w:rsidRP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34187" w:rsidRDefault="00D34187" w:rsidP="00B31713">
                            <w:pPr>
                              <w:ind w:firstLine="708"/>
                              <w:jc w:val="center"/>
                              <w:rPr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1713" w:rsidRPr="00D34187">
                              <w:rPr>
                                <w:b/>
                                <w:i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 ОДНОМ СЕБЕ</w:t>
                            </w:r>
                          </w:p>
                          <w:p w:rsidR="00D34187" w:rsidRPr="00D34187" w:rsidRDefault="00D34187" w:rsidP="00B31713">
                            <w:pPr>
                              <w:ind w:firstLine="708"/>
                              <w:jc w:val="center"/>
                              <w:rPr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31713" w:rsidRPr="00D34187" w:rsidRDefault="00B31713" w:rsidP="00B31713">
                            <w:pPr>
                              <w:ind w:firstLine="708"/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187">
                              <w:rPr>
                                <w:b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РЕКОМЕНДАТЕЛЬНЫЙ СПИСОК ЛИТЕРАТУРЫ</w:t>
                            </w:r>
                          </w:p>
                          <w:p w:rsidR="00B31713" w:rsidRPr="00D34187" w:rsidRDefault="00B31713" w:rsidP="00B31713">
                            <w:pPr>
                              <w:ind w:firstLine="708"/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187">
                              <w:rPr>
                                <w:b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 110-ЛЕТИЮ СО ДНЯ РОЖДЕНИЯ</w:t>
                            </w:r>
                          </w:p>
                          <w:p w:rsidR="00B31713" w:rsidRDefault="00B31713" w:rsidP="00B31713">
                            <w:pPr>
                              <w:ind w:firstLine="708"/>
                              <w:jc w:val="center"/>
                              <w:rPr>
                                <w:b/>
                                <w:spacing w:val="10"/>
                                <w:sz w:val="48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187">
                              <w:rPr>
                                <w:b/>
                                <w:spacing w:val="10"/>
                                <w:sz w:val="48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Д. Д. ШОСТАКОВИЧА</w:t>
                            </w:r>
                          </w:p>
                          <w:p w:rsidR="00B31713" w:rsidRPr="00D34187" w:rsidRDefault="00B31713" w:rsidP="00B31713">
                            <w:pPr>
                              <w:ind w:firstLine="708"/>
                              <w:jc w:val="center"/>
                              <w:rPr>
                                <w:b/>
                                <w:spacing w:val="1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187">
                              <w:rPr>
                                <w:b/>
                                <w:spacing w:val="1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КИРОВСК</w:t>
                            </w:r>
                          </w:p>
                          <w:p w:rsidR="00B31713" w:rsidRPr="00D34187" w:rsidRDefault="00D34187" w:rsidP="00D34187">
                            <w:pPr>
                              <w:pStyle w:val="ab"/>
                              <w:ind w:left="1428"/>
                              <w:rPr>
                                <w:b/>
                                <w:spacing w:val="1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</w:t>
                            </w:r>
                            <w:r w:rsidR="00B31713" w:rsidRPr="00D34187">
                              <w:rPr>
                                <w:b/>
                                <w:spacing w:val="1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0.3pt;margin-top:0;width:527.7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" filled="f" stroked="f">
                <v:fill o:detectmouseclick="t"/>
                <v:textbox>
                  <w:txbxContent>
                    <w:p w:rsidR="00D34187" w:rsidRPr="00D34187" w:rsidRDefault="00B31713" w:rsidP="00D34187">
                      <w:pPr>
                        <w:ind w:left="708"/>
                        <w:jc w:val="center"/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96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5715000" cy="37433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ортрет Ш.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0" cy="374332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ЕСЬ</w:t>
                      </w:r>
                      <w:r w:rsidR="00D34187" w:rsidRP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МИР</w:t>
                      </w:r>
                      <w:r w:rsidR="00D34187" w:rsidRP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34187" w:rsidRDefault="00D34187" w:rsidP="00B31713">
                      <w:pPr>
                        <w:ind w:firstLine="708"/>
                        <w:jc w:val="center"/>
                        <w:rPr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31713" w:rsidRPr="00D34187">
                        <w:rPr>
                          <w:b/>
                          <w:i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 ОДНОМ СЕБЕ</w:t>
                      </w:r>
                    </w:p>
                    <w:p w:rsidR="00D34187" w:rsidRPr="00D34187" w:rsidRDefault="00D34187" w:rsidP="00B31713">
                      <w:pPr>
                        <w:ind w:firstLine="708"/>
                        <w:jc w:val="center"/>
                        <w:rPr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31713" w:rsidRPr="00D34187" w:rsidRDefault="00B31713" w:rsidP="00B31713">
                      <w:pPr>
                        <w:ind w:firstLine="708"/>
                        <w:jc w:val="center"/>
                        <w:rPr>
                          <w:b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4187">
                        <w:rPr>
                          <w:b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РЕКОМЕНДАТЕЛЬНЫЙ СПИСОК ЛИТЕРАТУРЫ</w:t>
                      </w:r>
                    </w:p>
                    <w:p w:rsidR="00B31713" w:rsidRPr="00D34187" w:rsidRDefault="00B31713" w:rsidP="00B31713">
                      <w:pPr>
                        <w:ind w:firstLine="708"/>
                        <w:jc w:val="center"/>
                        <w:rPr>
                          <w:b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4187">
                        <w:rPr>
                          <w:b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 110-ЛЕТИЮ СО ДНЯ РОЖДЕНИЯ</w:t>
                      </w:r>
                    </w:p>
                    <w:p w:rsidR="00B31713" w:rsidRDefault="00B31713" w:rsidP="00B31713">
                      <w:pPr>
                        <w:ind w:firstLine="708"/>
                        <w:jc w:val="center"/>
                        <w:rPr>
                          <w:b/>
                          <w:spacing w:val="10"/>
                          <w:sz w:val="48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4187">
                        <w:rPr>
                          <w:b/>
                          <w:spacing w:val="10"/>
                          <w:sz w:val="48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Д. Д. ШОСТАКОВИЧА</w:t>
                      </w:r>
                    </w:p>
                    <w:p w:rsidR="00B31713" w:rsidRPr="00D34187" w:rsidRDefault="00B31713" w:rsidP="00B31713">
                      <w:pPr>
                        <w:ind w:firstLine="708"/>
                        <w:jc w:val="center"/>
                        <w:rPr>
                          <w:b/>
                          <w:spacing w:val="1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4187">
                        <w:rPr>
                          <w:b/>
                          <w:spacing w:val="1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КИРОВСК</w:t>
                      </w:r>
                    </w:p>
                    <w:p w:rsidR="00B31713" w:rsidRPr="00D34187" w:rsidRDefault="00D34187" w:rsidP="00D34187">
                      <w:pPr>
                        <w:pStyle w:val="ab"/>
                        <w:ind w:left="1428"/>
                        <w:rPr>
                          <w:b/>
                          <w:spacing w:val="1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                           </w:t>
                      </w:r>
                      <w:r w:rsidR="00B31713" w:rsidRPr="00D34187">
                        <w:rPr>
                          <w:b/>
                          <w:spacing w:val="1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B31713" w:rsidRDefault="00B31713" w:rsidP="00A862D3">
      <w:pPr>
        <w:ind w:firstLine="708"/>
        <w:jc w:val="both"/>
        <w:rPr>
          <w:sz w:val="24"/>
          <w:szCs w:val="24"/>
        </w:rPr>
      </w:pPr>
    </w:p>
    <w:p w:rsidR="006D5A56" w:rsidRDefault="006D5A56" w:rsidP="00A862D3">
      <w:pPr>
        <w:ind w:firstLine="708"/>
        <w:jc w:val="both"/>
        <w:rPr>
          <w:sz w:val="24"/>
          <w:szCs w:val="24"/>
        </w:rPr>
      </w:pPr>
      <w:r w:rsidRPr="006D5A56">
        <w:rPr>
          <w:sz w:val="24"/>
          <w:szCs w:val="24"/>
        </w:rPr>
        <w:lastRenderedPageBreak/>
        <w:t>25 сентября 2016 года исполняется 110 лет со дня рождения Дмитрия Дмитриевича</w:t>
      </w:r>
      <w:r>
        <w:rPr>
          <w:sz w:val="24"/>
          <w:szCs w:val="24"/>
        </w:rPr>
        <w:t xml:space="preserve"> Шостаковича. Дмитрий Шостакович – один знаменитейших и самых исполняемых в мире композиторов </w:t>
      </w:r>
      <w:r w:rsidR="00782D7E">
        <w:rPr>
          <w:sz w:val="24"/>
          <w:szCs w:val="24"/>
          <w:lang w:val="en-US"/>
        </w:rPr>
        <w:t>XX</w:t>
      </w:r>
      <w:r w:rsidR="00782D7E">
        <w:rPr>
          <w:sz w:val="24"/>
          <w:szCs w:val="24"/>
        </w:rPr>
        <w:t xml:space="preserve"> века. </w:t>
      </w:r>
      <w:proofErr w:type="gramStart"/>
      <w:r w:rsidR="00782D7E">
        <w:rPr>
          <w:sz w:val="24"/>
          <w:szCs w:val="24"/>
        </w:rPr>
        <w:t>Он автор симфоний, концертов, опер, балетов, оперетты, многочисленных произведений камерной музыки, музыки для кинофил</w:t>
      </w:r>
      <w:r w:rsidR="00A862D3">
        <w:rPr>
          <w:sz w:val="24"/>
          <w:szCs w:val="24"/>
        </w:rPr>
        <w:t>ьмов и театральных постановок, п</w:t>
      </w:r>
      <w:r w:rsidR="00782D7E">
        <w:rPr>
          <w:sz w:val="24"/>
          <w:szCs w:val="24"/>
        </w:rPr>
        <w:t>ианист, доктор искусствоведения, педагог,  профессор.</w:t>
      </w:r>
      <w:proofErr w:type="gramEnd"/>
      <w:r w:rsidR="00782D7E">
        <w:rPr>
          <w:sz w:val="24"/>
          <w:szCs w:val="24"/>
        </w:rPr>
        <w:t xml:space="preserve"> На родине получил звания народного артиста, депутата Верховного Совета, Героя Социалистического труда, стал лауреатом одной Ленинской премии, пяти Сталинских, Государственной премии СССР, РСФСР. Зарубежные награды не перечислить. Ордена, медали и почетные знаки, если бы Шостакович их носил, не уместились бы на груди. Выходили марки с его портретом</w:t>
      </w:r>
      <w:proofErr w:type="gramStart"/>
      <w:r w:rsidR="00782D7E">
        <w:rPr>
          <w:sz w:val="24"/>
          <w:szCs w:val="24"/>
        </w:rPr>
        <w:t>…К</w:t>
      </w:r>
      <w:proofErr w:type="gramEnd"/>
      <w:r w:rsidR="00782D7E">
        <w:rPr>
          <w:sz w:val="24"/>
          <w:szCs w:val="24"/>
        </w:rPr>
        <w:t xml:space="preserve">ажется, обласкан был властями как никто другой. Но </w:t>
      </w:r>
      <w:proofErr w:type="gramStart"/>
      <w:r w:rsidR="00782D7E">
        <w:rPr>
          <w:sz w:val="24"/>
          <w:szCs w:val="24"/>
        </w:rPr>
        <w:t>был также преследуем</w:t>
      </w:r>
      <w:proofErr w:type="gramEnd"/>
      <w:r w:rsidR="00782D7E">
        <w:rPr>
          <w:sz w:val="24"/>
          <w:szCs w:val="24"/>
        </w:rPr>
        <w:t xml:space="preserve"> и злобно травим – как немногие.</w:t>
      </w:r>
      <w:r w:rsidR="00AF07DA">
        <w:rPr>
          <w:sz w:val="24"/>
          <w:szCs w:val="24"/>
        </w:rPr>
        <w:t xml:space="preserve"> Исполнение его Седьмой «Ленинградская» симфония осталась в летописи Великой Отечественной войны как свидетельство несокрушимого русского духа. Прошло много лет, а симфония по </w:t>
      </w:r>
      <w:proofErr w:type="gramStart"/>
      <w:r w:rsidR="00AF07DA">
        <w:rPr>
          <w:sz w:val="24"/>
          <w:szCs w:val="24"/>
        </w:rPr>
        <w:t>сей день актуальна</w:t>
      </w:r>
      <w:proofErr w:type="gramEnd"/>
      <w:r w:rsidR="00AF07DA">
        <w:rPr>
          <w:sz w:val="24"/>
          <w:szCs w:val="24"/>
        </w:rPr>
        <w:t>. 21 августа 2008 года в развалинах города Цхинвала в Южной Осетии оркестр Мариинского театра под руководством Валерия Гергиева исполнил первую часть Седьмой симфонии. Прямая трансляция, организованная по многим российским и зарубежным каналам и радиостанциям, подчеркнула параллель между военным конфликтом и Великой Отечественной войной. А 5 мая 2016 года героическая симфония звучала в руинах древнего амфитеатра сирийской пальмиры. Связь времен продолжается…</w:t>
      </w:r>
    </w:p>
    <w:p w:rsidR="00A862D3" w:rsidRDefault="00A862D3" w:rsidP="00A862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 вашему вниманию рекомендательный список литературы о Д.Д. Шостаковиче, в котором представлены ранее изданные книги о композиторе и последние публикации из газет и журналов. </w:t>
      </w:r>
      <w:proofErr w:type="gramStart"/>
      <w:r>
        <w:rPr>
          <w:sz w:val="24"/>
          <w:szCs w:val="24"/>
        </w:rPr>
        <w:t>Предназначен</w:t>
      </w:r>
      <w:proofErr w:type="gramEnd"/>
      <w:r>
        <w:rPr>
          <w:sz w:val="24"/>
          <w:szCs w:val="24"/>
        </w:rPr>
        <w:t xml:space="preserve"> для всех любителей музыки и ценителей творчества композитора.</w:t>
      </w:r>
      <w:r w:rsidR="00ED5AE2">
        <w:rPr>
          <w:sz w:val="24"/>
          <w:szCs w:val="24"/>
        </w:rPr>
        <w:t xml:space="preserve"> Материал расположен в алфавите авторов.</w:t>
      </w:r>
    </w:p>
    <w:p w:rsidR="00D34187" w:rsidRPr="00D34187" w:rsidRDefault="00D34187" w:rsidP="00696E6B">
      <w:pPr>
        <w:pStyle w:val="ab"/>
        <w:numPr>
          <w:ilvl w:val="0"/>
          <w:numId w:val="3"/>
        </w:numPr>
        <w:jc w:val="center"/>
        <w:rPr>
          <w:sz w:val="24"/>
          <w:szCs w:val="24"/>
        </w:rPr>
      </w:pPr>
    </w:p>
    <w:p w:rsidR="00E44C9F" w:rsidRPr="006B63B2" w:rsidRDefault="001944CB" w:rsidP="006B63B2">
      <w:pPr>
        <w:jc w:val="both"/>
        <w:rPr>
          <w:b/>
          <w:szCs w:val="24"/>
        </w:rPr>
      </w:pPr>
      <w:r w:rsidRPr="006B63B2">
        <w:rPr>
          <w:b/>
          <w:szCs w:val="24"/>
        </w:rPr>
        <w:t>Белоненко, А. Шостакович и Свиридов: к истории взаимоотношений/Александр Белоненко//Наш современник.-2016.-№ 1.-с.238-268.</w:t>
      </w:r>
    </w:p>
    <w:p w:rsidR="00E44C9F" w:rsidRPr="006B63B2" w:rsidRDefault="001944CB" w:rsidP="00696E6B">
      <w:pPr>
        <w:pStyle w:val="a4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3B2">
        <w:rPr>
          <w:sz w:val="24"/>
          <w:szCs w:val="24"/>
        </w:rPr>
        <w:t xml:space="preserve">Монументальная статья директора </w:t>
      </w:r>
      <w:proofErr w:type="spellStart"/>
      <w:r w:rsidRPr="006B63B2">
        <w:rPr>
          <w:sz w:val="24"/>
          <w:szCs w:val="24"/>
        </w:rPr>
        <w:t>Свиридовского</w:t>
      </w:r>
      <w:proofErr w:type="spellEnd"/>
      <w:r w:rsidRPr="006B63B2">
        <w:rPr>
          <w:sz w:val="24"/>
          <w:szCs w:val="24"/>
        </w:rPr>
        <w:t xml:space="preserve"> института, племянника Г.В. Свиридова А.С. Белоненко</w:t>
      </w:r>
      <w:r w:rsidRPr="006B63B2">
        <w:rPr>
          <w:sz w:val="24"/>
          <w:szCs w:val="24"/>
        </w:rPr>
        <w:t>. Рассказывает о непростых отношени</w:t>
      </w:r>
      <w:r w:rsidR="006B63B2" w:rsidRPr="006B63B2">
        <w:rPr>
          <w:sz w:val="24"/>
          <w:szCs w:val="24"/>
        </w:rPr>
        <w:t xml:space="preserve">ях двух великих композиторов – Георгия Свиридова и Дмитрия Шостаковича. </w:t>
      </w:r>
      <w:r w:rsidR="00E44C9F" w:rsidRPr="006B63B2">
        <w:rPr>
          <w:rFonts w:eastAsia="Times New Roman" w:cs="Times New Roman"/>
          <w:sz w:val="24"/>
          <w:szCs w:val="24"/>
          <w:lang w:eastAsia="ru-RU"/>
        </w:rPr>
        <w:t>После окончания Центрального музыкального техникума в Ленинграде в 1936 году Свиридов поступил в Ленинградскую консерваторию.</w:t>
      </w:r>
      <w:r w:rsidR="006B63B2" w:rsidRPr="006B63B2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6B63B2" w:rsidRPr="006B63B2">
        <w:rPr>
          <w:rFonts w:eastAsia="Times New Roman" w:cs="Times New Roman"/>
          <w:sz w:val="24"/>
          <w:szCs w:val="24"/>
          <w:lang w:eastAsia="ru-RU"/>
        </w:rPr>
        <w:t xml:space="preserve"> Союзе композиторов Свиридову посоветовали обратиться к Дмитрию Дмитриевичу Шостаковичу</w:t>
      </w:r>
      <w:r w:rsidR="006B63B2" w:rsidRPr="006B63B2">
        <w:rPr>
          <w:rFonts w:eastAsia="Times New Roman" w:cs="Times New Roman"/>
          <w:sz w:val="24"/>
          <w:szCs w:val="24"/>
          <w:lang w:eastAsia="ru-RU"/>
        </w:rPr>
        <w:t>, который</w:t>
      </w:r>
      <w:r w:rsidR="00E44C9F" w:rsidRPr="006B63B2">
        <w:rPr>
          <w:rFonts w:eastAsia="Times New Roman" w:cs="Times New Roman"/>
          <w:sz w:val="24"/>
          <w:szCs w:val="24"/>
          <w:lang w:eastAsia="ru-RU"/>
        </w:rPr>
        <w:t xml:space="preserve"> стал для юного Свиридова не просто преподавателем по специальности, а Учителем с большой буквы. Свиридову он служил образцом во всем - в его музыкальных вкусах, в отношениях с людьми, в манере поведения, в ведении своих дел. Не говорю уже о том, что Свиридов прошел </w:t>
      </w:r>
      <w:proofErr w:type="spellStart"/>
      <w:r w:rsidR="00E44C9F" w:rsidRPr="006B63B2">
        <w:rPr>
          <w:rFonts w:eastAsia="Times New Roman" w:cs="Times New Roman"/>
          <w:sz w:val="24"/>
          <w:szCs w:val="24"/>
          <w:lang w:eastAsia="ru-RU"/>
        </w:rPr>
        <w:t>шостаковическую</w:t>
      </w:r>
      <w:proofErr w:type="spellEnd"/>
      <w:r w:rsidR="00E44C9F" w:rsidRPr="006B63B2">
        <w:rPr>
          <w:rFonts w:eastAsia="Times New Roman" w:cs="Times New Roman"/>
          <w:sz w:val="24"/>
          <w:szCs w:val="24"/>
          <w:lang w:eastAsia="ru-RU"/>
        </w:rPr>
        <w:t xml:space="preserve"> школу и был во многом обязан этой школе выучкой, мастерством, воспитанием слуха.</w:t>
      </w:r>
    </w:p>
    <w:p w:rsidR="00E44C9F" w:rsidRDefault="00E44C9F" w:rsidP="003B6660">
      <w:pPr>
        <w:pStyle w:val="a4"/>
        <w:ind w:firstLine="708"/>
        <w:jc w:val="both"/>
        <w:rPr>
          <w:sz w:val="24"/>
          <w:szCs w:val="24"/>
        </w:rPr>
      </w:pPr>
      <w:r w:rsidRPr="006B63B2">
        <w:rPr>
          <w:sz w:val="24"/>
          <w:szCs w:val="24"/>
        </w:rPr>
        <w:t>Но мало кто знает, что в 1940 году Свиридов уходит из класса Шостаковича, так и не закончив консерваторию. Камнем преткновения стали шесть песен на слова А. Прокофьева, которые Свиридов принес в класс и получил за них не просто плохую оценку, а строгий выговор, что было не совсем обычно для всегда деликатного со своими учениками Дмитрия Дмитриевича</w:t>
      </w:r>
      <w:r w:rsidR="006B63B2">
        <w:rPr>
          <w:sz w:val="24"/>
          <w:szCs w:val="24"/>
        </w:rPr>
        <w:t>.</w:t>
      </w:r>
      <w:r w:rsidR="00D95F3F">
        <w:rPr>
          <w:sz w:val="24"/>
          <w:szCs w:val="24"/>
        </w:rPr>
        <w:t xml:space="preserve"> </w:t>
      </w:r>
      <w:r w:rsidR="006B63B2">
        <w:rPr>
          <w:sz w:val="24"/>
          <w:szCs w:val="24"/>
        </w:rPr>
        <w:t>М</w:t>
      </w:r>
      <w:r w:rsidRPr="006B63B2">
        <w:rPr>
          <w:sz w:val="24"/>
          <w:szCs w:val="24"/>
        </w:rPr>
        <w:t xml:space="preserve">олодой Свиридов, человек самолюбивый и вспыльчивый, не сдержался, ушел с урока и в класс уже не вернулся. Как далее </w:t>
      </w:r>
      <w:r w:rsidRPr="006B63B2">
        <w:rPr>
          <w:sz w:val="24"/>
          <w:szCs w:val="24"/>
        </w:rPr>
        <w:lastRenderedPageBreak/>
        <w:t>складывались отношения двух великих композиторов – учителя и ученика – рассказывает племянник Свиридова А. Белоненко.</w:t>
      </w:r>
    </w:p>
    <w:p w:rsidR="00ED5AE2" w:rsidRDefault="00ED5AE2" w:rsidP="006B63B2">
      <w:pPr>
        <w:pStyle w:val="a4"/>
        <w:jc w:val="both"/>
        <w:rPr>
          <w:sz w:val="24"/>
          <w:szCs w:val="24"/>
        </w:rPr>
      </w:pPr>
    </w:p>
    <w:p w:rsidR="00ED5AE2" w:rsidRPr="00D95F3F" w:rsidRDefault="00ED5AE2" w:rsidP="00ED5AE2">
      <w:pPr>
        <w:rPr>
          <w:b/>
        </w:rPr>
      </w:pPr>
      <w:r w:rsidRPr="00D95F3F">
        <w:rPr>
          <w:b/>
        </w:rPr>
        <w:t>Зубкова, А. Творец созвучий/Алла Зубкова//Смена.-2015.-№10.-с.16-32</w:t>
      </w:r>
    </w:p>
    <w:p w:rsidR="00ED5AE2" w:rsidRPr="00204C97" w:rsidRDefault="00ED5AE2" w:rsidP="00D95F3F">
      <w:pPr>
        <w:pStyle w:val="a4"/>
        <w:ind w:firstLine="708"/>
        <w:jc w:val="both"/>
        <w:rPr>
          <w:sz w:val="24"/>
          <w:szCs w:val="24"/>
        </w:rPr>
      </w:pPr>
      <w:r w:rsidRPr="00204C97">
        <w:rPr>
          <w:sz w:val="24"/>
          <w:szCs w:val="24"/>
        </w:rPr>
        <w:t>Война. Ленинградцы переживают самые трагические</w:t>
      </w:r>
      <w:r>
        <w:rPr>
          <w:sz w:val="24"/>
          <w:szCs w:val="24"/>
        </w:rPr>
        <w:t xml:space="preserve"> </w:t>
      </w:r>
      <w:r w:rsidRPr="00204C97">
        <w:rPr>
          <w:sz w:val="24"/>
          <w:szCs w:val="24"/>
        </w:rPr>
        <w:t>месяцы морозной блокадной зимы 1941-1942 годов:</w:t>
      </w:r>
      <w:r>
        <w:rPr>
          <w:sz w:val="24"/>
          <w:szCs w:val="24"/>
        </w:rPr>
        <w:t xml:space="preserve"> голод,</w:t>
      </w:r>
      <w:r w:rsidRPr="00204C97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Pr="00204C97">
        <w:rPr>
          <w:sz w:val="24"/>
          <w:szCs w:val="24"/>
        </w:rPr>
        <w:t>олод</w:t>
      </w:r>
      <w:r>
        <w:rPr>
          <w:sz w:val="24"/>
          <w:szCs w:val="24"/>
        </w:rPr>
        <w:t>,</w:t>
      </w:r>
      <w:r w:rsidRPr="00204C9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04C97">
        <w:rPr>
          <w:sz w:val="24"/>
          <w:szCs w:val="24"/>
        </w:rPr>
        <w:t>нтенсивные обстрелы и бомбежки, пожарища, разрушения</w:t>
      </w:r>
      <w:r>
        <w:rPr>
          <w:sz w:val="24"/>
          <w:szCs w:val="24"/>
        </w:rPr>
        <w:t>.</w:t>
      </w:r>
    </w:p>
    <w:p w:rsidR="00ED5AE2" w:rsidRPr="00204C97" w:rsidRDefault="00ED5AE2" w:rsidP="00ED5AE2">
      <w:pPr>
        <w:pStyle w:val="a4"/>
        <w:jc w:val="both"/>
        <w:rPr>
          <w:sz w:val="24"/>
          <w:szCs w:val="24"/>
        </w:rPr>
      </w:pPr>
      <w:r w:rsidRPr="00204C97">
        <w:rPr>
          <w:sz w:val="24"/>
          <w:szCs w:val="24"/>
        </w:rPr>
        <w:t xml:space="preserve">В июле 1941 года газеты многих стран обошла фотография, запечатлевшая </w:t>
      </w:r>
      <w:r>
        <w:rPr>
          <w:sz w:val="24"/>
          <w:szCs w:val="24"/>
        </w:rPr>
        <w:t xml:space="preserve">Д. Д. </w:t>
      </w:r>
      <w:r w:rsidRPr="00204C97">
        <w:rPr>
          <w:sz w:val="24"/>
          <w:szCs w:val="24"/>
        </w:rPr>
        <w:t xml:space="preserve">Шостаковича в комбинезоне и шлеме пожарного на крыше ленинградского оперного театра. Увидев это фото, один американский миллионер, страстный любитель музыки, заявил: «Если в России не хватает людей для тушения зажигательных бомб, я готов направить туда за свой счет высокопрофессиональную пожарную команду в обмен на Шостаковича». </w:t>
      </w:r>
    </w:p>
    <w:p w:rsidR="00ED5AE2" w:rsidRDefault="00ED5AE2" w:rsidP="00D95F3F">
      <w:pPr>
        <w:pStyle w:val="a4"/>
        <w:ind w:firstLine="708"/>
        <w:jc w:val="both"/>
        <w:rPr>
          <w:sz w:val="24"/>
          <w:szCs w:val="24"/>
        </w:rPr>
      </w:pPr>
      <w:r w:rsidRPr="00204C97">
        <w:rPr>
          <w:sz w:val="24"/>
          <w:szCs w:val="24"/>
        </w:rPr>
        <w:t>Именно в это время рождалось величайшее музыкальное произведение, в котором композитор поведал миру о славе Ленинграда, о мужестве его защ</w:t>
      </w:r>
      <w:r>
        <w:rPr>
          <w:sz w:val="24"/>
          <w:szCs w:val="24"/>
        </w:rPr>
        <w:t>итников, о единстве всей страны. 9 августа 1942 года на 355-й день ленинградской блокады состоялась премьера Седьмой симфонии Д. Шостаковича, которую назвали «симфонией всепобеждающего мужества». Отдельная история о мужестве музыкантов, исполнивших эту симфонию: истощенных, ослабленных, голодных</w:t>
      </w:r>
      <w:proofErr w:type="gramStart"/>
      <w:r>
        <w:rPr>
          <w:sz w:val="24"/>
          <w:szCs w:val="24"/>
        </w:rPr>
        <w:t>…И</w:t>
      </w:r>
      <w:proofErr w:type="gramEnd"/>
      <w:r>
        <w:rPr>
          <w:sz w:val="24"/>
          <w:szCs w:val="24"/>
        </w:rPr>
        <w:t xml:space="preserve"> если бы не Карл Ильич </w:t>
      </w:r>
      <w:proofErr w:type="spellStart"/>
      <w:r>
        <w:rPr>
          <w:sz w:val="24"/>
          <w:szCs w:val="24"/>
        </w:rPr>
        <w:t>Элиасберг</w:t>
      </w:r>
      <w:proofErr w:type="spellEnd"/>
      <w:r>
        <w:rPr>
          <w:sz w:val="24"/>
          <w:szCs w:val="24"/>
        </w:rPr>
        <w:t xml:space="preserve">, дирижер, не его напористый, героический характер, никакого оркестра, никакой симфонии в Ленинграде не было бы. </w:t>
      </w:r>
    </w:p>
    <w:p w:rsidR="00ED5AE2" w:rsidRDefault="00ED5AE2" w:rsidP="00ED5AE2">
      <w:pPr>
        <w:pStyle w:val="a4"/>
        <w:jc w:val="both"/>
        <w:rPr>
          <w:sz w:val="24"/>
          <w:szCs w:val="24"/>
        </w:rPr>
      </w:pPr>
      <w:r w:rsidRPr="00204C97">
        <w:rPr>
          <w:sz w:val="24"/>
          <w:szCs w:val="24"/>
        </w:rPr>
        <w:t>Замечательному композитору выпало счастье при жизни познать мировую славу, услышать о себе определение – гений, и стать признанным классиком в одном ряду с Моцартом, Бетховеном и Чайковским.</w:t>
      </w:r>
    </w:p>
    <w:p w:rsidR="00ED5AE2" w:rsidRPr="00204C97" w:rsidRDefault="00ED5AE2" w:rsidP="00ED5AE2">
      <w:pPr>
        <w:pStyle w:val="a4"/>
        <w:jc w:val="both"/>
        <w:rPr>
          <w:sz w:val="24"/>
          <w:szCs w:val="24"/>
        </w:rPr>
      </w:pPr>
    </w:p>
    <w:p w:rsidR="00ED5AE2" w:rsidRPr="00D95F3F" w:rsidRDefault="00ED5AE2" w:rsidP="00ED5AE2">
      <w:pPr>
        <w:jc w:val="both"/>
        <w:rPr>
          <w:b/>
          <w:szCs w:val="24"/>
        </w:rPr>
      </w:pPr>
      <w:r w:rsidRPr="00D95F3F">
        <w:rPr>
          <w:b/>
          <w:szCs w:val="24"/>
        </w:rPr>
        <w:t>Михеева, А. Жизнь Дмитрия Шостаковича. - М.: ТЕРРА, 1997.-386 с.</w:t>
      </w:r>
    </w:p>
    <w:p w:rsidR="00ED5AE2" w:rsidRPr="005F6E1B" w:rsidRDefault="00ED5AE2" w:rsidP="00ED5AE2">
      <w:pPr>
        <w:pStyle w:val="a4"/>
        <w:ind w:firstLine="708"/>
        <w:jc w:val="both"/>
        <w:rPr>
          <w:sz w:val="24"/>
          <w:szCs w:val="24"/>
        </w:rPr>
      </w:pPr>
      <w:r w:rsidRPr="005F6E1B">
        <w:rPr>
          <w:sz w:val="24"/>
          <w:szCs w:val="24"/>
        </w:rPr>
        <w:t>Предлагаемая вниманию читателей книга рассчитана на самый широкий круг читателей – любителей музыки. Сверхзадачей автора было – рассказать  о том, о чем другой рассказать не может. Хотя использованы и многие широко известные публикации, появившиеся в последнее время</w:t>
      </w:r>
      <w:r w:rsidR="009F1276">
        <w:rPr>
          <w:sz w:val="24"/>
          <w:szCs w:val="24"/>
        </w:rPr>
        <w:t>,</w:t>
      </w:r>
      <w:r w:rsidRPr="005F6E1B">
        <w:rPr>
          <w:sz w:val="24"/>
          <w:szCs w:val="24"/>
        </w:rPr>
        <w:t xml:space="preserve"> </w:t>
      </w:r>
      <w:r w:rsidR="009F1276">
        <w:rPr>
          <w:sz w:val="24"/>
          <w:szCs w:val="24"/>
        </w:rPr>
        <w:t>н</w:t>
      </w:r>
      <w:r w:rsidRPr="005F6E1B">
        <w:rPr>
          <w:sz w:val="24"/>
          <w:szCs w:val="24"/>
        </w:rPr>
        <w:t>о главное для автора – показать  становление</w:t>
      </w:r>
      <w:r w:rsidR="009F1276">
        <w:rPr>
          <w:sz w:val="24"/>
          <w:szCs w:val="24"/>
        </w:rPr>
        <w:t xml:space="preserve"> Д. Шостаковича</w:t>
      </w:r>
      <w:r w:rsidRPr="005F6E1B">
        <w:rPr>
          <w:sz w:val="24"/>
          <w:szCs w:val="24"/>
        </w:rPr>
        <w:t xml:space="preserve"> как человека и музыканта</w:t>
      </w:r>
      <w:r w:rsidR="009F1276">
        <w:rPr>
          <w:sz w:val="24"/>
          <w:szCs w:val="24"/>
        </w:rPr>
        <w:t xml:space="preserve"> после 1953 года.</w:t>
      </w:r>
      <w:r w:rsidRPr="005F6E1B">
        <w:rPr>
          <w:sz w:val="24"/>
          <w:szCs w:val="24"/>
        </w:rPr>
        <w:t xml:space="preserve"> </w:t>
      </w:r>
      <w:r w:rsidR="009F1276">
        <w:rPr>
          <w:sz w:val="24"/>
          <w:szCs w:val="24"/>
        </w:rPr>
        <w:t>Т</w:t>
      </w:r>
      <w:r w:rsidRPr="005F6E1B">
        <w:rPr>
          <w:sz w:val="24"/>
          <w:szCs w:val="24"/>
        </w:rPr>
        <w:t>огда на гребне общественных изменений в стране прозвучали впервые Десятая симфония и Первый концерт для скрипки Шостаковича, открылась возможность исполнения цикла «Из еврейской народной поэзии» и других творений композитора. Современники еще не могли полностью осознать</w:t>
      </w:r>
      <w:r>
        <w:rPr>
          <w:sz w:val="24"/>
          <w:szCs w:val="24"/>
        </w:rPr>
        <w:t>,</w:t>
      </w:r>
      <w:r w:rsidR="009F1276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5F6E1B">
        <w:rPr>
          <w:sz w:val="24"/>
          <w:szCs w:val="24"/>
        </w:rPr>
        <w:t>то несла в себе музыка Шостаковича, но умы и сердца были раскрыты навстречу ей.</w:t>
      </w:r>
    </w:p>
    <w:p w:rsidR="00ED5AE2" w:rsidRDefault="00ED5AE2" w:rsidP="00ED5AE2">
      <w:pPr>
        <w:pStyle w:val="a4"/>
        <w:jc w:val="both"/>
        <w:rPr>
          <w:sz w:val="24"/>
          <w:szCs w:val="24"/>
        </w:rPr>
      </w:pPr>
      <w:r w:rsidRPr="005F6E1B">
        <w:rPr>
          <w:sz w:val="24"/>
          <w:szCs w:val="24"/>
        </w:rPr>
        <w:t xml:space="preserve"> </w:t>
      </w:r>
      <w:r w:rsidR="009F1276">
        <w:rPr>
          <w:sz w:val="24"/>
          <w:szCs w:val="24"/>
        </w:rPr>
        <w:tab/>
      </w:r>
      <w:r w:rsidRPr="005F6E1B">
        <w:rPr>
          <w:sz w:val="24"/>
          <w:szCs w:val="24"/>
        </w:rPr>
        <w:t xml:space="preserve">Далее предметом </w:t>
      </w:r>
      <w:proofErr w:type="gramStart"/>
      <w:r w:rsidRPr="005F6E1B">
        <w:rPr>
          <w:sz w:val="24"/>
          <w:szCs w:val="24"/>
        </w:rPr>
        <w:t>изучения автора стали произведения Густава</w:t>
      </w:r>
      <w:proofErr w:type="gramEnd"/>
      <w:r w:rsidRPr="005F6E1B">
        <w:rPr>
          <w:sz w:val="24"/>
          <w:szCs w:val="24"/>
        </w:rPr>
        <w:t xml:space="preserve"> Малера, удивительного композитора, всю жизнь писавшего о горестях и надеждах человечества и чья музыка во многом повлияла на Шостаковича. Решающую роль в этом сыграл самый близкий друг композитора Иван Иванович Соллертинский, раскрывший для Дмитрия</w:t>
      </w:r>
      <w:r>
        <w:t xml:space="preserve"> </w:t>
      </w:r>
      <w:r w:rsidRPr="005F6E1B">
        <w:rPr>
          <w:sz w:val="24"/>
          <w:szCs w:val="24"/>
        </w:rPr>
        <w:t>Дмитриевича всю глубину музыки Миллера.</w:t>
      </w:r>
    </w:p>
    <w:p w:rsidR="006B63B2" w:rsidRPr="006B63B2" w:rsidRDefault="006B63B2" w:rsidP="006B63B2">
      <w:pPr>
        <w:pStyle w:val="a4"/>
        <w:jc w:val="both"/>
        <w:rPr>
          <w:sz w:val="24"/>
          <w:szCs w:val="24"/>
        </w:rPr>
      </w:pPr>
    </w:p>
    <w:p w:rsidR="0094038D" w:rsidRPr="009F1276" w:rsidRDefault="00E201A5">
      <w:pPr>
        <w:rPr>
          <w:b/>
        </w:rPr>
      </w:pPr>
      <w:proofErr w:type="spellStart"/>
      <w:r w:rsidRPr="009F1276">
        <w:rPr>
          <w:b/>
        </w:rPr>
        <w:t>Роузберри</w:t>
      </w:r>
      <w:proofErr w:type="spellEnd"/>
      <w:r w:rsidRPr="009F1276">
        <w:rPr>
          <w:b/>
        </w:rPr>
        <w:t xml:space="preserve">, Э. Шостакович: иллюстрированные биографии великих музыкантов/Эрик </w:t>
      </w:r>
      <w:proofErr w:type="spellStart"/>
      <w:r w:rsidRPr="009F1276">
        <w:rPr>
          <w:b/>
        </w:rPr>
        <w:t>Роузбери</w:t>
      </w:r>
      <w:proofErr w:type="spellEnd"/>
      <w:r w:rsidRPr="009F1276">
        <w:rPr>
          <w:b/>
        </w:rPr>
        <w:t>: пер. с англ.</w:t>
      </w:r>
      <w:r w:rsidR="009F1276">
        <w:rPr>
          <w:b/>
        </w:rPr>
        <w:t xml:space="preserve"> </w:t>
      </w:r>
      <w:r w:rsidRPr="009F1276">
        <w:rPr>
          <w:b/>
        </w:rPr>
        <w:t>-</w:t>
      </w:r>
      <w:r w:rsidR="009F1276">
        <w:rPr>
          <w:b/>
        </w:rPr>
        <w:t xml:space="preserve"> </w:t>
      </w:r>
      <w:r w:rsidRPr="009F1276">
        <w:rPr>
          <w:b/>
        </w:rPr>
        <w:t xml:space="preserve">«Урал </w:t>
      </w:r>
      <w:r w:rsidRPr="009F1276">
        <w:rPr>
          <w:b/>
          <w:lang w:val="en-US"/>
        </w:rPr>
        <w:t>LTD</w:t>
      </w:r>
      <w:r w:rsidRPr="009F1276">
        <w:rPr>
          <w:b/>
        </w:rPr>
        <w:t>».-1999.-212 с.</w:t>
      </w:r>
    </w:p>
    <w:p w:rsidR="00E201A5" w:rsidRDefault="00E201A5" w:rsidP="009F1276">
      <w:pPr>
        <w:ind w:firstLine="708"/>
        <w:jc w:val="both"/>
        <w:rPr>
          <w:sz w:val="24"/>
          <w:szCs w:val="24"/>
        </w:rPr>
      </w:pPr>
      <w:r w:rsidRPr="00A52D1A">
        <w:rPr>
          <w:sz w:val="24"/>
          <w:szCs w:val="24"/>
        </w:rPr>
        <w:t>Д. Шостакович – величайший композитор двадцатого столетия. Его верность Советской России никогда не подвергалась сомнению, но его творчество не укладывалось в официальные рамки. И, отказываясь идти на компромиссы в искусстве, он не р</w:t>
      </w:r>
      <w:r w:rsidR="009F1276">
        <w:rPr>
          <w:sz w:val="24"/>
          <w:szCs w:val="24"/>
        </w:rPr>
        <w:t xml:space="preserve">аз попадал в опалу. Автор книг </w:t>
      </w:r>
      <w:r w:rsidRPr="00A52D1A">
        <w:rPr>
          <w:sz w:val="24"/>
          <w:szCs w:val="24"/>
        </w:rPr>
        <w:t xml:space="preserve"> пользовался источниками </w:t>
      </w:r>
      <w:proofErr w:type="gramStart"/>
      <w:r w:rsidRPr="00A52D1A">
        <w:rPr>
          <w:sz w:val="24"/>
          <w:szCs w:val="24"/>
        </w:rPr>
        <w:t>информации</w:t>
      </w:r>
      <w:proofErr w:type="gramEnd"/>
      <w:r w:rsidRPr="00A52D1A">
        <w:rPr>
          <w:sz w:val="24"/>
          <w:szCs w:val="24"/>
        </w:rPr>
        <w:t xml:space="preserve"> как на русском, так и </w:t>
      </w:r>
      <w:r w:rsidRPr="00A52D1A">
        <w:rPr>
          <w:sz w:val="24"/>
          <w:szCs w:val="24"/>
        </w:rPr>
        <w:lastRenderedPageBreak/>
        <w:t>на английском языке. О симфониях, струнных квартетах, мелодиях для фильмов и других произведениях композитора впервые рассказано на фоне общественно-политической обстановки</w:t>
      </w:r>
      <w:r w:rsidR="00A52D1A" w:rsidRPr="00A52D1A">
        <w:rPr>
          <w:sz w:val="24"/>
          <w:szCs w:val="24"/>
        </w:rPr>
        <w:t xml:space="preserve">, в которых они создавались. В книге использованы многочисленные иллюстрации и документы – от произведений литературы, искусства и кино до семейных архивов, писем и воспоминаний людей, близко знавших Шостаковича. Эрик </w:t>
      </w:r>
      <w:proofErr w:type="spellStart"/>
      <w:r w:rsidR="00A52D1A" w:rsidRPr="00A52D1A">
        <w:rPr>
          <w:sz w:val="24"/>
          <w:szCs w:val="24"/>
        </w:rPr>
        <w:t>Роузберри</w:t>
      </w:r>
      <w:proofErr w:type="spellEnd"/>
      <w:r w:rsidR="00A52D1A" w:rsidRPr="00A52D1A">
        <w:rPr>
          <w:sz w:val="24"/>
          <w:szCs w:val="24"/>
        </w:rPr>
        <w:t xml:space="preserve"> работал музыкальным режиссером на Би-Би-Си и преподавателем музыки в </w:t>
      </w:r>
      <w:proofErr w:type="spellStart"/>
      <w:r w:rsidR="00A52D1A" w:rsidRPr="00A52D1A">
        <w:rPr>
          <w:sz w:val="24"/>
          <w:szCs w:val="24"/>
        </w:rPr>
        <w:t>Сассекском</w:t>
      </w:r>
      <w:proofErr w:type="spellEnd"/>
      <w:r w:rsidR="00A52D1A" w:rsidRPr="00A52D1A">
        <w:rPr>
          <w:sz w:val="24"/>
          <w:szCs w:val="24"/>
        </w:rPr>
        <w:t xml:space="preserve"> университете, написал биографии Бетховена и Моцарта, много статей для любителей музыки</w:t>
      </w:r>
    </w:p>
    <w:p w:rsidR="00AA411A" w:rsidRDefault="00AA411A" w:rsidP="005F6E1B">
      <w:pPr>
        <w:pStyle w:val="a4"/>
        <w:jc w:val="both"/>
        <w:rPr>
          <w:b/>
          <w:szCs w:val="28"/>
        </w:rPr>
      </w:pPr>
      <w:r w:rsidRPr="00AA411A">
        <w:rPr>
          <w:b/>
          <w:szCs w:val="28"/>
        </w:rPr>
        <w:t>Харламова, Р. Дмитрий Шостакович: «Искусство разрушает тишину»/Римма Харламова// Тайны и преступления.-2016-№4.-с. 46-52.</w:t>
      </w:r>
    </w:p>
    <w:p w:rsidR="00696E6B" w:rsidRDefault="00696E6B" w:rsidP="005F6E1B">
      <w:pPr>
        <w:pStyle w:val="a4"/>
        <w:jc w:val="both"/>
        <w:rPr>
          <w:b/>
          <w:szCs w:val="28"/>
        </w:rPr>
      </w:pPr>
    </w:p>
    <w:p w:rsidR="00AA411A" w:rsidRPr="00AA411A" w:rsidRDefault="00AA411A" w:rsidP="00696E6B">
      <w:pPr>
        <w:pStyle w:val="a4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Дмитрий Шостакович – один </w:t>
      </w:r>
      <w:r w:rsidR="009F1276">
        <w:rPr>
          <w:sz w:val="24"/>
          <w:szCs w:val="24"/>
        </w:rPr>
        <w:t>из</w:t>
      </w:r>
      <w:r>
        <w:rPr>
          <w:sz w:val="24"/>
          <w:szCs w:val="24"/>
        </w:rPr>
        <w:t xml:space="preserve"> самых исполняемых в мире композиторов  20 в. О его родословной, начале музыкальной деятельности и первых успехах, создании Седьмой «Ленинградской симфонии»</w:t>
      </w:r>
      <w:r w:rsidR="006D5A56">
        <w:rPr>
          <w:sz w:val="24"/>
          <w:szCs w:val="24"/>
        </w:rPr>
        <w:t xml:space="preserve"> и опале, о личной жизни и создании музыки для кино рассказывается в статье. Но главное сказал о Дмитрии Шостаковиче его сын Максим: « У меня такое ощущение, что музыку создает Бог, а великие композиторы – это пророки. Они записывают уже сочиненную Богом музыку»</w:t>
      </w:r>
    </w:p>
    <w:p w:rsidR="00AA411A" w:rsidRPr="00AA411A" w:rsidRDefault="00AA411A" w:rsidP="005F6E1B">
      <w:pPr>
        <w:pStyle w:val="a4"/>
        <w:jc w:val="both"/>
        <w:rPr>
          <w:b/>
          <w:szCs w:val="28"/>
        </w:rPr>
      </w:pPr>
    </w:p>
    <w:sectPr w:rsidR="00AA411A" w:rsidRPr="00AA41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9B" w:rsidRDefault="00867D9B" w:rsidP="00D34187">
      <w:pPr>
        <w:spacing w:after="0" w:line="240" w:lineRule="auto"/>
      </w:pPr>
      <w:r>
        <w:separator/>
      </w:r>
    </w:p>
  </w:endnote>
  <w:endnote w:type="continuationSeparator" w:id="0">
    <w:p w:rsidR="00867D9B" w:rsidRDefault="00867D9B" w:rsidP="00D3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9B" w:rsidRDefault="00867D9B" w:rsidP="00D34187">
      <w:pPr>
        <w:spacing w:after="0" w:line="240" w:lineRule="auto"/>
      </w:pPr>
      <w:r>
        <w:separator/>
      </w:r>
    </w:p>
  </w:footnote>
  <w:footnote w:type="continuationSeparator" w:id="0">
    <w:p w:rsidR="00867D9B" w:rsidRDefault="00867D9B" w:rsidP="00D3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05439"/>
      <w:docPartObj>
        <w:docPartGallery w:val="Page Numbers (Top of Page)"/>
        <w:docPartUnique/>
      </w:docPartObj>
    </w:sdtPr>
    <w:sdtContent>
      <w:p w:rsidR="00D34187" w:rsidRDefault="00D341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6B">
          <w:rPr>
            <w:noProof/>
          </w:rPr>
          <w:t>4</w:t>
        </w:r>
        <w:r>
          <w:fldChar w:fldCharType="end"/>
        </w:r>
      </w:p>
    </w:sdtContent>
  </w:sdt>
  <w:p w:rsidR="00D34187" w:rsidRDefault="00D341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3FC"/>
    <w:multiLevelType w:val="hybridMultilevel"/>
    <w:tmpl w:val="5DF4DA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06495D"/>
    <w:multiLevelType w:val="hybridMultilevel"/>
    <w:tmpl w:val="398AC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807894"/>
    <w:multiLevelType w:val="hybridMultilevel"/>
    <w:tmpl w:val="479C9E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70"/>
    <w:rsid w:val="00011559"/>
    <w:rsid w:val="001944CB"/>
    <w:rsid w:val="00204C97"/>
    <w:rsid w:val="003B6660"/>
    <w:rsid w:val="004D3070"/>
    <w:rsid w:val="005400C4"/>
    <w:rsid w:val="005F6E1B"/>
    <w:rsid w:val="00696E6B"/>
    <w:rsid w:val="006B63B2"/>
    <w:rsid w:val="006D5A56"/>
    <w:rsid w:val="00782D7E"/>
    <w:rsid w:val="00844939"/>
    <w:rsid w:val="00867D9B"/>
    <w:rsid w:val="008F71EC"/>
    <w:rsid w:val="0094038D"/>
    <w:rsid w:val="00971B07"/>
    <w:rsid w:val="009F1276"/>
    <w:rsid w:val="00A52D1A"/>
    <w:rsid w:val="00A862D3"/>
    <w:rsid w:val="00AA411A"/>
    <w:rsid w:val="00AD6CDC"/>
    <w:rsid w:val="00AF07DA"/>
    <w:rsid w:val="00B31713"/>
    <w:rsid w:val="00CE5C47"/>
    <w:rsid w:val="00CE686B"/>
    <w:rsid w:val="00D34187"/>
    <w:rsid w:val="00D95F3F"/>
    <w:rsid w:val="00DE4C1B"/>
    <w:rsid w:val="00E201A5"/>
    <w:rsid w:val="00E44C9F"/>
    <w:rsid w:val="00E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C9F"/>
    <w:rPr>
      <w:color w:val="0000FF"/>
      <w:u w:val="single"/>
    </w:rPr>
  </w:style>
  <w:style w:type="paragraph" w:styleId="a4">
    <w:name w:val="No Spacing"/>
    <w:uiPriority w:val="1"/>
    <w:qFormat/>
    <w:rsid w:val="005F6E1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18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18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3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C9F"/>
    <w:rPr>
      <w:color w:val="0000FF"/>
      <w:u w:val="single"/>
    </w:rPr>
  </w:style>
  <w:style w:type="paragraph" w:styleId="a4">
    <w:name w:val="No Spacing"/>
    <w:uiPriority w:val="1"/>
    <w:qFormat/>
    <w:rsid w:val="005F6E1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18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18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3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2016-09-13T08:22:00Z</dcterms:created>
  <dcterms:modified xsi:type="dcterms:W3CDTF">2016-09-14T10:54:00Z</dcterms:modified>
</cp:coreProperties>
</file>